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ПРИНЯТО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У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тверждаю                                            </w:t>
      </w:r>
    </w:p>
    <w:p w:rsidR="00ED3273" w:rsidRPr="00ED3273" w:rsidRDefault="00ED3273" w:rsidP="00ED3273">
      <w:pPr>
        <w:shd w:val="clear" w:color="auto" w:fill="FFFFFF" w:themeFill="background1"/>
        <w:tabs>
          <w:tab w:val="left" w:pos="68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. совета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Заведующий   МБДОУ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»Ц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РР д/с №59»</w:t>
      </w:r>
    </w:p>
    <w:p w:rsidR="00ED3273" w:rsidRPr="00ED3273" w:rsidRDefault="00ED3273" w:rsidP="00ED3273">
      <w:pPr>
        <w:shd w:val="clear" w:color="auto" w:fill="FFFFFF" w:themeFill="background1"/>
        <w:tabs>
          <w:tab w:val="left" w:pos="68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прот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. № 5 от 31.05.2016 г.                                                                                               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Гасангусейнова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М.И.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приказ №      от 31.05.2016г.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before="100" w:beforeAutospacing="1" w:after="100" w:afterAutospacing="1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Анализ </w:t>
      </w:r>
    </w:p>
    <w:p w:rsidR="00ED3273" w:rsidRPr="00ED3273" w:rsidRDefault="00ED3273" w:rsidP="00ED3273">
      <w:pPr>
        <w:shd w:val="clear" w:color="auto" w:fill="FFFFFF" w:themeFill="background1"/>
        <w:spacing w:before="100" w:beforeAutospacing="1" w:after="100" w:afterAutospacing="1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spellStart"/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-образовательной  работы </w:t>
      </w:r>
    </w:p>
    <w:p w:rsidR="00ED3273" w:rsidRPr="00ED3273" w:rsidRDefault="00ED3273" w:rsidP="00ED3273">
      <w:pPr>
        <w:shd w:val="clear" w:color="auto" w:fill="FFFFFF" w:themeFill="background1"/>
        <w:spacing w:before="100" w:beforeAutospacing="1" w:after="100" w:afterAutospacing="1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муниципального бюджетного</w:t>
      </w:r>
    </w:p>
    <w:p w:rsidR="00ED3273" w:rsidRPr="00ED3273" w:rsidRDefault="00ED3273" w:rsidP="00ED3273">
      <w:pPr>
        <w:shd w:val="clear" w:color="auto" w:fill="FFFFFF" w:themeFill="background1"/>
        <w:spacing w:before="100" w:beforeAutospacing="1" w:after="100" w:afterAutospacing="1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дошкольного образовательного учреждения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«ЦРР д/с №59»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D3273">
        <w:rPr>
          <w:rFonts w:ascii="Times New Roman" w:eastAsia="Times New Roman" w:hAnsi="Times New Roman"/>
          <w:b/>
          <w:sz w:val="36"/>
          <w:szCs w:val="36"/>
          <w:lang w:eastAsia="ru-RU"/>
        </w:rPr>
        <w:t>за 2015 – 2016 учебный год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Махачкала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2016 г.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Деятельность ДОУ осуществляется на основании закона Российской Федерации «Об образовании», Международной «Конвенцией о правах ребенка», «Декларации прав ребенка», «Конституции РФ», Закона РФ « Об основных гарантиях ребенка в РФ», Постановлений Министерства образования Российской Федерации,  Устава детского сада, собственными традициями  дошкольного учреждения, а также  на основании локальных документов.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Целью  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ДОУ  является всестороннее формирование  личности   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Учреждения.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Основными 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задачами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ДОУ  является: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1.Реализация основной общеобразовательной программы, разработанной на основе ФГОС дошкольного образования, обеспечивающей равные стартовые возможности для всех детей раннего и дошкольного возраста.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2.Развивать физические качества детей путем активного проведения прогулок, с  использование нетрадиционных методик и тесного сотрудничества с медицинским персоналом и родителями.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left="73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left="73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3.Продолжение работы по приоритетным  направлениям  с использованием  инновационных подходов к организации образовательного процесса со всеми категориями участников, задействованных в этом процессе.</w:t>
      </w:r>
    </w:p>
    <w:p w:rsidR="00ED3273" w:rsidRPr="00ED3273" w:rsidRDefault="00ED3273" w:rsidP="00ED327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ED3273">
        <w:rPr>
          <w:rFonts w:ascii="Times New Roman" w:hAnsi="Times New Roman"/>
          <w:b/>
          <w:sz w:val="28"/>
          <w:szCs w:val="28"/>
        </w:rPr>
        <w:t xml:space="preserve">4.Способствовать   активизации   речи  детей   в  различных   видах   </w:t>
      </w:r>
      <w:proofErr w:type="spellStart"/>
      <w:r w:rsidRPr="00ED3273">
        <w:rPr>
          <w:rFonts w:ascii="Times New Roman" w:hAnsi="Times New Roman"/>
          <w:b/>
          <w:sz w:val="28"/>
          <w:szCs w:val="28"/>
        </w:rPr>
        <w:t>деятельности</w:t>
      </w:r>
      <w:proofErr w:type="gramStart"/>
      <w:r w:rsidRPr="00ED3273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ED3273">
        <w:rPr>
          <w:rFonts w:ascii="Times New Roman" w:hAnsi="Times New Roman"/>
          <w:b/>
          <w:sz w:val="28"/>
          <w:szCs w:val="28"/>
        </w:rPr>
        <w:t>ривлечение</w:t>
      </w:r>
      <w:proofErr w:type="spellEnd"/>
      <w:r w:rsidRPr="00ED3273">
        <w:rPr>
          <w:rFonts w:ascii="Times New Roman" w:hAnsi="Times New Roman"/>
          <w:b/>
          <w:sz w:val="28"/>
          <w:szCs w:val="28"/>
        </w:rPr>
        <w:t xml:space="preserve">   родителей   к   совместной  с  детьми  деятельности  .</w:t>
      </w: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ED3273">
        <w:rPr>
          <w:rFonts w:ascii="Times New Roman" w:hAnsi="Times New Roman"/>
          <w:b/>
          <w:sz w:val="28"/>
          <w:szCs w:val="28"/>
        </w:rPr>
        <w:t>.Формировать   познавательные   процессы  и   способы   умственной  деятельности</w:t>
      </w:r>
      <w:proofErr w:type="gramStart"/>
      <w:r w:rsidRPr="00ED3273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ED3273">
        <w:rPr>
          <w:rFonts w:ascii="Times New Roman" w:hAnsi="Times New Roman"/>
          <w:b/>
          <w:sz w:val="28"/>
          <w:szCs w:val="28"/>
        </w:rPr>
        <w:t xml:space="preserve">  усвоение  и  обогащение   знаний   о   природе   и  обществе  .Привлечение  родителей   к  совместной  с детьми  исследовательской   ,   </w:t>
      </w:r>
      <w:r w:rsidRPr="00ED3273">
        <w:rPr>
          <w:rFonts w:ascii="Times New Roman" w:hAnsi="Times New Roman"/>
          <w:b/>
          <w:sz w:val="28"/>
          <w:szCs w:val="28"/>
        </w:rPr>
        <w:lastRenderedPageBreak/>
        <w:t>проектной   и  продуктивной   деятельности   ,  способствующей   возникновению   познавательной   активности.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Совершенствовать  работу  по  развитию элементарных  математических представлений,  используя  методические приемы,  сочетающие  практическую  и игровую  деятельности.</w:t>
      </w: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tabs>
          <w:tab w:val="left" w:pos="58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</w:rPr>
        <w:t>6 .Способствовать  подготовке  детей  к   самостоятельной   жизнедеятельности   в   процессе   обучения   сюжетно-ролевым  и   играм-драматизациям,   в   которых   воссоздаются   социальные   отношения   участниками.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Основные виды деятельности ДОУ: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-реализация основной общеобразовательной программы дошкольного образования </w:t>
      </w:r>
      <w:r w:rsidRPr="00ED3273">
        <w:rPr>
          <w:rFonts w:ascii="Times New Roman" w:eastAsia="Times New Roman" w:hAnsi="Times New Roman"/>
          <w:w w:val="70"/>
          <w:sz w:val="28"/>
          <w:szCs w:val="28"/>
          <w:lang w:eastAsia="ru-RU"/>
        </w:rPr>
        <w:t xml:space="preserve">в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группах общеразвивающей направленности;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-воспитание, обучение и развитие, а также присмотр, уход и оздоровление детей в возрасте от 1.5 года  до 7 лет;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-оказание государственной услуги по предоставлению дошкольного образования;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-оказание государственной услуги по уходу за детьми дошкольного возраста;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-материально-техническое обеспечение и оснащение образовательного процесса,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-оборудование помещений в соответствии с государственными и местными нормами и требованиями,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осуществляемые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собственных финансовых средств;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Учреждения (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-использование и совершенствование методик образовательного процесса и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образовательных технологий;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разработка и утверждение образовательных программ и учебных планов;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-обеспечение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функционирования системы внутреннего мониторинга качества  образования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 Учреждении;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-обеспечение создания и ведения официального сайта Учреждения в сети Интернет;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-организация питания детей.   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В детском саду </w:t>
      </w:r>
      <w:proofErr w:type="gramStart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оборудованы</w:t>
      </w:r>
      <w:proofErr w:type="gramEnd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Symbol" w:hAnsi="Times New Roman"/>
          <w:sz w:val="28"/>
          <w:szCs w:val="28"/>
          <w:lang w:eastAsia="ru-RU"/>
        </w:rPr>
        <w:t>    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Методический кабинет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Symbol" w:hAnsi="Times New Roman"/>
          <w:sz w:val="28"/>
          <w:szCs w:val="28"/>
          <w:lang w:eastAsia="ru-RU"/>
        </w:rPr>
        <w:t xml:space="preserve">    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Физкультурный зал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Symbol" w:hAnsi="Times New Roman"/>
          <w:sz w:val="28"/>
          <w:szCs w:val="28"/>
          <w:lang w:eastAsia="ru-RU"/>
        </w:rPr>
        <w:t xml:space="preserve">   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Музыкальный зал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Режим работы ДОУ: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пятидневная рабочая неделя.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работы: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с 7.00.-19.00.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Нерабочие дни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- суббота и воскресенье, а так же праздничные дни, установленные законодательством  РФ.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детский сад посещают   334 детей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 МБДОУ «ЦРР д\с №59»  функционируют 12 групп 12-часового пребывания.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520"/>
        <w:gridCol w:w="2835"/>
      </w:tblGrid>
      <w:tr w:rsidR="00ED3273" w:rsidRPr="00ED3273" w:rsidTr="00587988">
        <w:trPr>
          <w:trHeight w:val="40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ED3273" w:rsidRPr="00ED3273" w:rsidTr="00587988">
        <w:trPr>
          <w:trHeight w:val="39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группа раннего возраста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1.6 до 2 лет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trHeight w:val="420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младшая группа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2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25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D3273" w:rsidRPr="00ED3273" w:rsidTr="0058798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II 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3 до 4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ED3273" w:rsidRPr="00ED3273" w:rsidTr="0058798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4 до 5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ED3273" w:rsidRPr="00ED3273" w:rsidTr="0058798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5 до 6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ED3273" w:rsidRPr="00ED3273" w:rsidTr="0058798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6 до 7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 ВЫПОЛНЕНИЯ  ПЛАНА  ВВЕДЕНИЯ  ФГОС </w:t>
      </w:r>
      <w:proofErr w:type="gramStart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proofErr w:type="gramEnd"/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Переход на новый федеральный государственный стандарт дошкольного образования - одно из важнейших направлений деятельности нашей дошкольной организации. Это важный шаг, предполагающий переход дошкольного учреждения на качественно новый уровень. Переходный период (2014-2016г.г.) всегда предполагает определенные трудности в организации образовательного процесса.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требует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дошкольного образования изменений как в нормативно-правовой базе, так и в деятельности педагогических работников при осуществлении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-образовательного процесса с детьми дошкольного возраста.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Изучение законодательства по введению ФГОС </w:t>
      </w:r>
      <w:proofErr w:type="gramStart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. В июле 2014 года началось изучение администрацией, педагогическим коллективом материалов Министерства образования РФ по введению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изучение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ФГОС к структуре основных образовательных программ, к условиям реализации и результатам освоения программ в соответствие с новым законодательством с последующим ознакомлением и обсуждением их с коллективом.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в МБДОУ создана база по обеспечению ДОУ следующими нормативн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правовыми документами </w:t>
      </w:r>
      <w:r w:rsidRPr="00ED327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Федерального значения: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Российской Федерации от 29.12.2012 г. № 273-ФЗ "Об образовании в Российской Федерации";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№ 1155 от 17.10.2013 г. "Об утверждении федерального государственного образовательного стандарта дошкольного образования;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государственный стандарт дошкольного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приказом Министерством образования и науки от 17.10.2013 г. № 1155;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и науки от 30.08.2013 г.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  утвержденный приказом Министерства образования и науки Российской Федерации от 30.08.2013 г. № 1014;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Письмо Министерства образования и науки РФ и Департамента государственной политики в сфере общего образования от 13.01.2014 г. № 08-10;</w:t>
      </w:r>
    </w:p>
    <w:p w:rsidR="00ED3273" w:rsidRPr="00ED3273" w:rsidRDefault="00ED3273" w:rsidP="00ED32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План действий по обеспечению введения Федерального государственного образовательного стандарта дошкольного образования утвержденный заместителем Министра образования и науки Российской Федерации Н.В. Третьяк 31.12.2013г.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этих законов осуществлялись 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организационные мероприятия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. В ДОУ разработан и утверждён план основных мероприятий по подготовке к введению ФГОС дошкольного образования на 2014-2016гг и план методических мероприятий на этот период.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К сентябрю 2016 года в МБДОУ  план введения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выполняется согласно установленным срокам.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Создана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рабочая группы, обеспечивающая координацию действий коллектива ДОУ, отвечающей за информационное, научно-методическое сопровождении процесса перехода на ФГОС и действующая в соответствии с Положением о создании творческой группы, утверждённого Приказом о создании творческой группы по подготовке введения ФГОС. Протоколы заседаний находятся в папке по введению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ДОУ.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 просматриваются и обсуждаются видеозаписи по обсуждению проекта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интернет.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 ДОУ постоянно ведётся формирование банка нормативно-правовых документов федерального, регионального, муниципального уровней, регламентирующих введение и реализацию ФГОС. Информативный материал на бумажных и электронных носителях собирается в папке.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Все действия координируются и обсуждаются на совещаниях при заведующем ДОУ «Готовность ДОУ к внедрению ФГОС».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введения ФГОС в ДОУ необходимо полностью обновить материально - техническое обеспечение, методический материал, так как имеющийся пришел в негодность.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Насыщенность предметно-пространственной среды не в полной мере соответствует возрастным особенностям детей: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-нет финансовой возможности приобрести разнообразные материалы, оборудование, инвентарь и т. п.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При реализации программы мы руководствуемся оценкой индивидуального развития. Такая оценка будет производиться педагогическими работниками в рамках педагогической диагностики;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 результаты нашей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образовательной деятельности будут видны в диагностиках (мониторингах) и диагностических картах уровня развития детей во всех разновозрастных группах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Приведены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локальные НПА ДОУ. Обновлён в соответствии с требованиями ФЗ Устав ДОУ.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Разработаны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приняты Советом трудового коллектива и утверждены заведующим ряд локальных нормативно – правовых актов: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-Правила внутреннего трудового распорядка,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-Положение о родительском комитете,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D3273">
        <w:rPr>
          <w:rFonts w:ascii="Times New Roman" w:eastAsia="Arial Unicode MS" w:hAnsi="Times New Roman"/>
          <w:sz w:val="28"/>
          <w:szCs w:val="28"/>
          <w:lang w:eastAsia="ru-RU"/>
        </w:rPr>
        <w:t xml:space="preserve">Положение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 нормах профессиональной этики педагогических работников,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-Положение о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бракеражной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D3273">
        <w:rPr>
          <w:rFonts w:ascii="Times New Roman" w:eastAsia="Arial Unicode MS" w:hAnsi="Times New Roman"/>
          <w:sz w:val="28"/>
          <w:szCs w:val="28"/>
          <w:lang w:eastAsia="ru-RU"/>
        </w:rPr>
        <w:t xml:space="preserve">Положение 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должностном контроле,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-Положение о порядке подготовки и организации проведения </w:t>
      </w:r>
      <w:proofErr w:type="spellStart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самообследования</w:t>
      </w:r>
      <w:proofErr w:type="spellEnd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сайте МБДОУ,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-Положение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общим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родительском собрании,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-Положение об общем собрании трудового коллектива,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-Положение о методическом объединении педагогических работников,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</w:t>
      </w:r>
      <w:r w:rsidRPr="00ED3273">
        <w:rPr>
          <w:rFonts w:ascii="Times New Roman" w:eastAsia="Arial Unicode MS" w:hAnsi="Times New Roman"/>
          <w:sz w:val="28"/>
          <w:szCs w:val="28"/>
          <w:lang w:eastAsia="ru-RU"/>
        </w:rPr>
        <w:t>Положение</w:t>
      </w:r>
      <w:r w:rsidRPr="00ED3273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 работе кружков.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Приняты новые локальные акты, регламентирующие установление заработной платы работников ДОУ, в том числе стимулирующих надбавок и доплат.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Разработаны правила приема, порядок и основания перевода, отчисления и восстановления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08.04.2014 № 293 «Об утверждении Порядка приема на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обучение по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 программам дошкольного образования» (Зарегистрировано в Минюсте России 12.05.2014 № 32220).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Творческая группа ДОУ составила новую образовательную программу в соответствие с ФГОС.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Основываясь на принципах дошкольного образования ФГОС: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 в своей работе мы учитываем индивидуальные особенности ребенка, 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образовательной процесс планируется так, чтобы воспитатель и ребенок являлись равноправными участниками образовательного процесса;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-воспитатель строит свою работу таким образом, чтобы ребенок не заметил, что его обучают, направив его деятельность согласно теме и цели поставленной на данный момент.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Началась работа по приведению в соответствие с требованиями ФГОС ДО 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методического обеспечения.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Проведён проблемно – ориентированный анализ ресурсного обеспечения в соответствии с требованиями ФГОС. К январю 2016 года будет определён список методических пособий, используемых в образовательном процессе в соответствии с ФГОС по образовательным областям.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 ведётся изучение педагогами базовых документов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последующим обсуждением на методических мероприятиях.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деятельности ДОУ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на 2015-2016 учебный  год: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before="120" w:after="120" w:line="145" w:lineRule="atLeast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Цель: о</w:t>
      </w: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беспечение оптимальных организационно - педагогических условий для успешного воспитания, обучения, развития, социализации ребенка. Приобщение детей через соответствующие их индивидуально-возрастным особенностям виды деятельности к социокультурным нормам, традициям общества и государства.</w:t>
      </w:r>
    </w:p>
    <w:p w:rsidR="00ED3273" w:rsidRPr="00ED3273" w:rsidRDefault="00ED3273" w:rsidP="00ED3273">
      <w:pPr>
        <w:shd w:val="clear" w:color="auto" w:fill="FFFFFF" w:themeFill="background1"/>
        <w:spacing w:before="120" w:after="120" w:line="145" w:lineRule="atLeast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before="120" w:after="120" w:line="145" w:lineRule="atLeast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Задачи: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1.Реализация основной общеобразовательной программы, разработанной на основе ФГОС дошкольного образования, обеспечивающей равные стартовые возможности для всех детей раннего и дошкольного возраста.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2.Развивать физические качества детей путем активного проведения прогулок, с  использование нетрадиционных методик и тесного сотрудничества с медицинским персоналом и родителями.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left="73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ind w:left="73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3.Продолжение работы по приоритетным  направлениям  с использованием  инновационных подходов к организации образовательного процесса со всеми категориями участников, задействованных в этом процессе.</w:t>
      </w:r>
    </w:p>
    <w:p w:rsidR="00ED3273" w:rsidRPr="00ED3273" w:rsidRDefault="00ED3273" w:rsidP="00ED327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ED3273">
        <w:rPr>
          <w:rFonts w:ascii="Times New Roman" w:hAnsi="Times New Roman"/>
          <w:b/>
          <w:sz w:val="28"/>
          <w:szCs w:val="28"/>
        </w:rPr>
        <w:t xml:space="preserve">4.Способствовать   активизации   речи  детей   в  различных   видах   </w:t>
      </w:r>
      <w:proofErr w:type="spellStart"/>
      <w:r w:rsidRPr="00ED3273">
        <w:rPr>
          <w:rFonts w:ascii="Times New Roman" w:hAnsi="Times New Roman"/>
          <w:b/>
          <w:sz w:val="28"/>
          <w:szCs w:val="28"/>
        </w:rPr>
        <w:t>деятельности</w:t>
      </w:r>
      <w:proofErr w:type="gramStart"/>
      <w:r w:rsidRPr="00ED3273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ED3273">
        <w:rPr>
          <w:rFonts w:ascii="Times New Roman" w:hAnsi="Times New Roman"/>
          <w:b/>
          <w:sz w:val="28"/>
          <w:szCs w:val="28"/>
        </w:rPr>
        <w:t>ривлечение</w:t>
      </w:r>
      <w:proofErr w:type="spellEnd"/>
      <w:r w:rsidRPr="00ED3273">
        <w:rPr>
          <w:rFonts w:ascii="Times New Roman" w:hAnsi="Times New Roman"/>
          <w:b/>
          <w:sz w:val="28"/>
          <w:szCs w:val="28"/>
        </w:rPr>
        <w:t xml:space="preserve">   родителей   к   совместной  с  детьми  деятельности  .</w:t>
      </w:r>
    </w:p>
    <w:p w:rsidR="00ED3273" w:rsidRPr="00ED3273" w:rsidRDefault="00ED3273" w:rsidP="00ED327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ED3273">
        <w:rPr>
          <w:rFonts w:ascii="Times New Roman" w:hAnsi="Times New Roman"/>
          <w:b/>
          <w:sz w:val="28"/>
          <w:szCs w:val="28"/>
        </w:rPr>
        <w:t>.Формировать   познавательные   процессы  и   способы   умственной  деятельности</w:t>
      </w:r>
      <w:proofErr w:type="gramStart"/>
      <w:r w:rsidRPr="00ED3273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ED3273">
        <w:rPr>
          <w:rFonts w:ascii="Times New Roman" w:hAnsi="Times New Roman"/>
          <w:b/>
          <w:sz w:val="28"/>
          <w:szCs w:val="28"/>
        </w:rPr>
        <w:t xml:space="preserve">  усвоение  и  обогащение   знаний   о   природе   и  обществе  .Привлечение  родителей   к  совместной  с детьми  исследовательской   ,   проектной   и  продуктивной   деятельности   ,  способствующей   возникновению   познавательной   активности.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Совершенствовать  работу  по  развитию элементарных  математических представлений,  используя  методические приемы,  сочетающие  практическую  и игровую  деятельности.</w:t>
      </w:r>
    </w:p>
    <w:p w:rsidR="00ED3273" w:rsidRPr="00ED3273" w:rsidRDefault="00ED3273" w:rsidP="00ED3273">
      <w:pPr>
        <w:shd w:val="clear" w:color="auto" w:fill="FFFFFF" w:themeFill="background1"/>
        <w:tabs>
          <w:tab w:val="left" w:pos="58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</w:rPr>
        <w:t>6 .Способствовать  подготовке  детей  к   самостоятельной   жизнедеятельности   в   процессе   обучения   сюжетно-ролевым  и   играм-драматизациям,   в   которых   воссоздаются   социальные   отношения   участниками.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 мероприятий  по  реализации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целей  и  задач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Программно-методическое обеспечение </w:t>
      </w:r>
      <w:proofErr w:type="spellStart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-образовательного процесса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692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569"/>
        <w:gridCol w:w="4395"/>
        <w:gridCol w:w="4110"/>
        <w:gridCol w:w="3969"/>
      </w:tblGrid>
      <w:tr w:rsidR="00ED3273" w:rsidRPr="00ED3273" w:rsidTr="0058798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Виды программ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технологии, используемые в детском саду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ED3273" w:rsidRPr="00ED3273" w:rsidTr="0058798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Базисное образование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РОЖДЕНИЯ ДО ШКОЛЫ. Примерная основная общеобразовательная программа дошкольного образования.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ред. Н.Е.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Т.С. Комаровой, М.А. Васильевой.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2011 год.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 мл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под.гр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Коррекционные программы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«Проблемные   дети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: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основы диагностической  и 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коррекционной   работы   психолога»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«Диагностика   готовности   ребенка  к  школе»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«Психолого-педагогическая  диагностика   развития  детей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.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Устранение  ОНР  у  детей   дошкольного  возраста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в  детском  саду»,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Сказкатерапия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детских   проблем»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.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ред.Н.Я.Семаго</w:t>
            </w:r>
            <w:proofErr w:type="spellEnd"/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,</w:t>
            </w:r>
            <w:proofErr w:type="spellStart"/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М.М.Семаго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ред.Н.Е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Вераксы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ред.Е.А.Стребелевой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Филичева 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Т.Б.,Чиркина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Г.В.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Алябьева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Ткач  Р.М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D3273" w:rsidRPr="00ED3273" w:rsidTr="0058798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Парциальные программы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Цветные ладошки: Программа художественного воспитания, обучения и развития детей 2-7 лет. Автор И.А. Лыкова.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«Математические  ступеньки»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Автор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Е.В.Колесникова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«Знакомим  с  литературой»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«Развитие  речи»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« Родничок «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И.А. Лыкова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Е.А.Колесникова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О.С.Ушакова</w:t>
            </w:r>
            <w:proofErr w:type="spellEnd"/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Н.В.Гавриш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О.С.Ушакова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 младшая  группа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--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Подготовительная  гр.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  младшая  группа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од.гр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2мл.гр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под.гр.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2мл.гр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под.гр.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Методическое обеспечение </w:t>
      </w:r>
      <w:proofErr w:type="spellStart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-образовательного процесса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1. Методические рекомендации к Программе воспитания и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обучения  по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 видам деятельности.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3. Картотека примет, пословиц и поговорок о труде, природе.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4. Картотека опытов, игр, экспериментирование по экологическому  и интеллектуальному воспитанию.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5. Методическая литература, в помощь воспитателю, по всем видам деятельности.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6. Средства ТСО (кассеты, диски)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,И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КТ.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7. Детская художественная литература.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6. Наглядный  и дидактический материал по всем образовательным областям.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8. Деревянный конструктор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Педагогические</w:t>
      </w:r>
      <w:proofErr w:type="gramEnd"/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981"/>
        <w:gridCol w:w="4680"/>
        <w:gridCol w:w="3969"/>
      </w:tblGrid>
      <w:tr w:rsidR="00ED3273" w:rsidRPr="00ED3273" w:rsidTr="005879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Тематика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ED3273" w:rsidRPr="00ED3273" w:rsidTr="005879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 1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«Готовность  дошкольного  учреждения  к  новому  учебному  году»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Традиционный.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Установочный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ED3273" w:rsidRPr="00ED3273" w:rsidRDefault="00ED3273" w:rsidP="00ED32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работы за летне-оздоровительный период.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ED3273" w:rsidRPr="00ED3273" w:rsidRDefault="00ED3273" w:rsidP="00ED32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Ознакомление и  утверждение годового  плана деятельности ДОУ   </w:t>
            </w:r>
          </w:p>
          <w:p w:rsidR="00ED3273" w:rsidRPr="00ED3273" w:rsidRDefault="00ED3273" w:rsidP="00ED3273">
            <w:pPr>
              <w:shd w:val="clear" w:color="auto" w:fill="FFFFFF" w:themeFill="background1"/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 2015-2016 г.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ED3273" w:rsidRPr="00ED3273" w:rsidRDefault="00ED3273" w:rsidP="00ED32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расписания НОД и  кружковой  деятельности с детьми.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ED3273" w:rsidRPr="00ED3273" w:rsidRDefault="00ED3273" w:rsidP="00ED32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Утверждение графиков музыкальных и физкультурных занятий, психолога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составе творческой  группы, аттестационной комиссии;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6.Адаптация  детей   к   условиям  детского   сада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.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  Магомедова 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/с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Гасангусейнова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М.И.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Магомедова 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Магомедова 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Магомедова 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 групп.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сентябрь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год. </w:t>
            </w:r>
          </w:p>
        </w:tc>
      </w:tr>
      <w:tr w:rsidR="00ED3273" w:rsidRPr="00ED3273" w:rsidTr="005879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 №  2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9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9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pacing w:val="9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iCs/>
                <w:spacing w:val="9"/>
                <w:sz w:val="28"/>
                <w:szCs w:val="28"/>
                <w:lang w:eastAsia="ru-RU"/>
              </w:rPr>
              <w:t>«Обеспечение оздоровительной направленности физического развития детей  в детском саду посредством проведения прогулок».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pacing w:val="9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9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Традиционный – т</w:t>
            </w:r>
            <w:r w:rsidRPr="00ED3273">
              <w:rPr>
                <w:rFonts w:ascii="Times New Roman" w:eastAsia="Times New Roman" w:hAnsi="Times New Roman"/>
                <w:bCs/>
                <w:spacing w:val="9"/>
                <w:sz w:val="28"/>
                <w:szCs w:val="28"/>
                <w:lang w:eastAsia="ru-RU"/>
              </w:rPr>
              <w:t>ематический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9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pacing w:val="9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 тематического  контроля «Обеспечение оздоровительной направленности и физического развития детей  путем активного проведения прогулок».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состояния здоровья  детей,  профилактика ОРЗ и закаливающие процедуры.</w:t>
            </w:r>
          </w:p>
          <w:p w:rsidR="00ED3273" w:rsidRPr="00ED3273" w:rsidRDefault="00ED3273" w:rsidP="00ED3273">
            <w:pPr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Адаптация   детей  групп   раннего  возраста  к            ДОУ,  приобщение  детей   к  гигиене  и  самообслуживанию.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4.Подвижные игры на прогулке, их значение в развитии основных видов движений.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5.Самостоятельная двигательная активность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детей на прогулке, и руководство ею.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Магомедова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А.М.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 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урганова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Н.М.,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Султанбегова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уралиева  Т.О.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Шабанова  М.Л.-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ноябрь 2015г.</w:t>
            </w:r>
          </w:p>
        </w:tc>
      </w:tr>
      <w:tr w:rsidR="00ED3273" w:rsidRPr="00ED3273" w:rsidTr="00587988">
        <w:trPr>
          <w:trHeight w:val="61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Педагогический совет № 3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</w:t>
            </w: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:«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Компетентности</w:t>
            </w:r>
            <w:proofErr w:type="spell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детей, комплекс личных качеств и навыков социального поведения» </w:t>
            </w: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Цель: совершенствовать работу учреждения по социально-коммуникативному  развитию детей, стимулировать потребность в познании методологических основ ознакомления с социальной действительностью дошкольников.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1.Итоги  тематического  контроля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программы по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социально-коммуникативному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развитие  детей».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2.«Влияние сюжетно-ролевых, подвижных, театрализованных (творческих), дидактических игр на развитие компетентностей детей дошкольного возраста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327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3.Приобщение к общепринятым нормам и правилам взаимоотношения со сверстниками и взрослыми</w:t>
            </w:r>
            <w:proofErr w:type="gramStart"/>
            <w:r w:rsidRPr="00ED3273">
              <w:rPr>
                <w:rFonts w:ascii="Times New Roman" w:eastAsiaTheme="minorHAnsi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3273">
              <w:rPr>
                <w:rFonts w:ascii="Times New Roman" w:eastAsiaTheme="minorHAnsi" w:hAnsi="Times New Roman"/>
                <w:sz w:val="28"/>
                <w:szCs w:val="28"/>
              </w:rPr>
              <w:t xml:space="preserve"> 4.«Формирование гендерной, семейной, гражданской принадлежности патриотических чувств»</w:t>
            </w:r>
            <w:proofErr w:type="gramStart"/>
            <w:r w:rsidRPr="00ED3273">
              <w:rPr>
                <w:rFonts w:ascii="Times New Roman" w:eastAsiaTheme="minorHAnsi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D3273">
              <w:rPr>
                <w:rFonts w:ascii="Times New Roman" w:eastAsiaTheme="minorHAnsi" w:hAnsi="Times New Roman"/>
                <w:sz w:val="28"/>
                <w:szCs w:val="28"/>
              </w:rPr>
              <w:t>5.«Формирование положительного отношения к труду»</w:t>
            </w:r>
            <w:proofErr w:type="gramStart"/>
            <w:r w:rsidRPr="00ED3273">
              <w:rPr>
                <w:rFonts w:ascii="Times New Roman" w:eastAsiaTheme="minorHAnsi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49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49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49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49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Деловая  игра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49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Магомедова 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Магомедова  З.К.-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 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урганова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Н.М..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 2  млад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р.1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Ахмедова  М.  –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январь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г.</w:t>
            </w:r>
          </w:p>
        </w:tc>
      </w:tr>
      <w:tr w:rsidR="00ED3273" w:rsidRPr="00ED3273" w:rsidTr="005879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Педагогический совет №4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Состояние работы коллектива ДОУ по  ФЭМП у дошкольников.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Педсовет-дискуссия.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 Итоги  тематического  контроля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«Состояние работы коллектива  по ФЭМП у  дошкольников и руководство ею».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2.Обобщение опыта кружковой работы по ФЭМП у дошкольников.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3.Развитие ФЭМП посредством интеллектуальных игр  (из опыта работы).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pacing w:val="9"/>
                <w:sz w:val="28"/>
                <w:szCs w:val="28"/>
                <w:lang w:eastAsia="ru-RU"/>
              </w:rPr>
              <w:t xml:space="preserve">4.Современные требования к математическому развитию детей дошкольного </w:t>
            </w:r>
            <w:proofErr w:type="spellStart"/>
            <w:r w:rsidRPr="00ED3273">
              <w:rPr>
                <w:rFonts w:ascii="Times New Roman" w:eastAsia="Times New Roman" w:hAnsi="Times New Roman"/>
                <w:spacing w:val="9"/>
                <w:sz w:val="28"/>
                <w:szCs w:val="28"/>
                <w:lang w:eastAsia="ru-RU"/>
              </w:rPr>
              <w:t>возраста</w:t>
            </w:r>
            <w:proofErr w:type="gramStart"/>
            <w:r w:rsidRPr="00ED3273">
              <w:rPr>
                <w:rFonts w:ascii="Times New Roman" w:eastAsia="Times New Roman" w:hAnsi="Times New Roman"/>
                <w:spacing w:val="9"/>
                <w:sz w:val="28"/>
                <w:szCs w:val="28"/>
                <w:lang w:eastAsia="ru-RU"/>
              </w:rPr>
              <w:t>.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етоды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приемы используемы в НОД по ФЭМП.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Итоги смотра-конкурса «Лучший уголок математики».                                                      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Зам.зав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агомедова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Муртузова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Х.-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Исабекова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М.Г.-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Гамзатова   И.Г.-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Магомедова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З.Х.,творческая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группа.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г.</w:t>
            </w:r>
          </w:p>
        </w:tc>
      </w:tr>
      <w:tr w:rsidR="00ED3273" w:rsidRPr="00ED3273" w:rsidTr="005879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Педагогический совет  №5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Итоговый педсовет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Традиционный.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1.О выполнении годовых задач.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  проделанной  работе за год.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2.«О наших успехах» – отчёт воспитателей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групп,  специалистов ДОУ о проделанной работе за год.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3.Анализ заболеваемости детей.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4.Анализ физкультурно-оздоровительной работы за год.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6.Утверждение плана работы на летне-оздоровительный период.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Зав.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Гасангусейнова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М.И.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Магомедова З.Х.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 групп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А.М.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Нуралиева  Т.О.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Гасангусейнова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г.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                                                                           Консультации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236"/>
        <w:gridCol w:w="1972"/>
        <w:gridCol w:w="7330"/>
      </w:tblGrid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 ФГОС к развивающей предметно-пространственной  среде ДОУ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Гаджимагомедова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 патриотического  воспитания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begin"/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instrText xml:space="preserve"> HYPERLINK "http://doshvozrast.ru/metodich/konsultac27.htm" </w:instrTex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fldChar w:fldCharType="separate"/>
            </w:r>
            <w:r w:rsidRPr="00ED32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Национально  Региональный Компонент  в художественном эстетическом воспитании дошкольников</w:t>
            </w:r>
            <w:r w:rsidRPr="00ED32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fldChar w:fldCharType="end"/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Магомедова   Х.С-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   мотивов  двигательной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активности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собенности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работы  с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гиперактивными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детьми  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righ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Познавательное  развитие  дошкольников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 ФГОС.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М.Ж.-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Этикет в процессе овладения дошкольниками социальной ролью.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Муслимова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З.И.-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3273" w:rsidRPr="00ED3273" w:rsidRDefault="00ED3273" w:rsidP="00ED3273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396" w:lineRule="atLeast"/>
              <w:ind w:left="150" w:right="15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Речевые  игры  в детском  саду </w:t>
            </w:r>
          </w:p>
          <w:p w:rsidR="00ED3273" w:rsidRPr="00ED3273" w:rsidRDefault="00ED3273" w:rsidP="00ED3273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396" w:lineRule="atLeast"/>
              <w:ind w:left="150" w:right="15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396" w:lineRule="atLeast"/>
              <w:ind w:left="150" w:right="15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396" w:lineRule="atLeast"/>
              <w:ind w:left="150" w:right="15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396" w:lineRule="atLeast"/>
              <w:ind w:left="150" w:right="15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Байрамова  О.Р.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         Семинары-практикумы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376"/>
        <w:gridCol w:w="1830"/>
        <w:gridCol w:w="7333"/>
      </w:tblGrid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     Содержание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   Сроки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Ответственные 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Семинар-практикум для педагогов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"Обеспечение безопасности детей на улицах и дорогах"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Обмен опытом работы с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дошкольными группами ДОУ.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before="92" w:after="138" w:line="193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93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1.Систематизировать знания педагогов о правилах дорожного движения.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93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Развивать практические умения педагогов.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193" w:lineRule="atLeast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Создавать условия для взаимодействия с социумом по предупреждению дорожно-транспортного травматизма среди воспитанников ДОУ.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Османова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Г.Р.-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273" w:rsidRPr="00ED3273" w:rsidRDefault="00ED3273" w:rsidP="00ED3273">
            <w:pPr>
              <w:shd w:val="clear" w:color="auto" w:fill="FFFFFF" w:themeFill="background1"/>
              <w:spacing w:before="138" w:after="138" w:line="193" w:lineRule="atLeast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            </w:t>
            </w: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Семинар–практикум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before="138" w:after="138" w:line="193" w:lineRule="atLeast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      для  молодых специалистов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before="138" w:after="138" w:line="193" w:lineRule="atLeast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                        по теме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before="138" w:after="138" w:line="193" w:lineRule="atLeast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«Знакомство с нетрадиционной техникой рисования и его ролью в развитии детей дошкольного возраста»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4F4F4"/>
              <w:spacing w:before="90" w:after="90" w:line="270" w:lineRule="atLeast"/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раскрыть значение нетрадиционных приёмов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изодеятельности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работе с дошкольниками для развития воображения, творческого мышления и творческой активности.  Ознакомить педагогов с многообразием техник нестандартного раскрашивания.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Февраль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Абдулмажидова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П.</w:t>
            </w:r>
          </w:p>
        </w:tc>
      </w:tr>
    </w:tbl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Открытые просмотры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6377"/>
        <w:gridCol w:w="992"/>
        <w:gridCol w:w="7373"/>
      </w:tblGrid>
      <w:tr w:rsidR="00ED3273" w:rsidRPr="00ED3273" w:rsidTr="0058798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3273" w:rsidRPr="00ED3273" w:rsidTr="00587988">
        <w:trPr>
          <w:cantSplit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Образовательная область  – «Физическое  развитие»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ED3273" w:rsidRPr="00ED3273" w:rsidTr="00587988">
        <w:trPr>
          <w:cantSplit/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  дневных прогулок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второй младшей группе 2,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средней  группе 2,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старшей группе 2,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подготовительной группе 2.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ноябрь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Исабекова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М.Г.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Нурмагомедова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Муртузова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Османова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Г.Р.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cantSplit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Образовательная область  «Социально-коммуникативное развитие»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ED3273" w:rsidRPr="00ED3273" w:rsidTr="0058798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 группа 1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Открытый просмотр «Влияние театрализованных (творческих), игр на развитие компетентностей детей дошкольного возраста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тематического дня ПДД в под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январь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М.Ж.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Шабанова  М.Л.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cantSplit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Образовательная область  «Познавательное развитие»</w:t>
            </w:r>
          </w:p>
        </w:tc>
      </w:tr>
      <w:tr w:rsidR="00ED3273" w:rsidRPr="00ED3273" w:rsidTr="0058798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НОД по ФЭМП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Младшая  группа 1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старшая группа 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март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Мамашева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Р.Э.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Гаджимагомедова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В.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Смотры, конкурсы, выставки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50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7796"/>
        <w:gridCol w:w="1873"/>
        <w:gridCol w:w="2814"/>
      </w:tblGrid>
      <w:tr w:rsidR="00ED3273" w:rsidRPr="00ED3273" w:rsidTr="00587988">
        <w:trPr>
          <w:jc w:val="center"/>
        </w:trPr>
        <w:tc>
          <w:tcPr>
            <w:tcW w:w="13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готовности групп к новому учебному году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Комиссия, творческая группа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методической литературы к педсоветам и семинарам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детского рисунка «Махачкала  вчера, сегодня, завтра»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Воспитатели. Родители.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«Лучший  уголок по ПДД»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Воспитатели. Родители.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День здоровья для педагогов 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 по ФИЗО,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оригинальных композиций «Осенние фантазии»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 специалисты, воспитатели.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- конкурс «Лучший уголок по нравственно-патриотическому воспитанию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 воспитатели.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конкурсе  зимних участков «Зимушка  хрустальная»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январь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Смотр-конкурс  предметно – развивающей среды «Лучший уголок математики»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– февраль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Творческая группа  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Фотовыставка «В гостях у весны»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 воспитатели.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праздника «День открытых дверей»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воспитатели, муз. руководители. </w:t>
            </w:r>
          </w:p>
        </w:tc>
      </w:tr>
      <w:tr w:rsidR="00ED3273" w:rsidRPr="00ED3273" w:rsidTr="00587988">
        <w:trPr>
          <w:jc w:val="center"/>
        </w:trPr>
        <w:tc>
          <w:tcPr>
            <w:tcW w:w="13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Фронтальный  контроль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71"/>
        <w:gridCol w:w="853"/>
        <w:gridCol w:w="852"/>
        <w:gridCol w:w="852"/>
        <w:gridCol w:w="852"/>
        <w:gridCol w:w="851"/>
        <w:gridCol w:w="851"/>
        <w:gridCol w:w="705"/>
        <w:gridCol w:w="720"/>
        <w:gridCol w:w="720"/>
      </w:tblGrid>
      <w:tr w:rsidR="00ED3273" w:rsidRPr="00ED3273" w:rsidTr="005879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Темы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2015 – 2016  учебный  год</w:t>
            </w:r>
          </w:p>
        </w:tc>
      </w:tr>
      <w:tr w:rsidR="00ED3273" w:rsidRPr="00ED3273" w:rsidTr="005879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ED3273" w:rsidRPr="00ED3273" w:rsidTr="00587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Младшая  группа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Подготовительная   группа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Тематический  контроль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10"/>
        <w:gridCol w:w="845"/>
        <w:gridCol w:w="844"/>
        <w:gridCol w:w="844"/>
        <w:gridCol w:w="844"/>
        <w:gridCol w:w="838"/>
        <w:gridCol w:w="838"/>
        <w:gridCol w:w="724"/>
        <w:gridCol w:w="720"/>
        <w:gridCol w:w="720"/>
      </w:tblGrid>
      <w:tr w:rsidR="00ED3273" w:rsidRPr="00ED3273" w:rsidTr="005879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Темы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2015– 2016   учебный  год</w:t>
            </w:r>
          </w:p>
        </w:tc>
      </w:tr>
      <w:tr w:rsidR="00ED3273" w:rsidRPr="00ED3273" w:rsidTr="0058798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ED3273" w:rsidRPr="00ED3273" w:rsidTr="00587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«Обеспечение оздоровительной направленности и  физического развития детей  путем активного проведения прогулок».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работы   ДОУ по социально-</w:t>
            </w:r>
            <w:proofErr w:type="spell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коммуникатив</w:t>
            </w:r>
            <w:proofErr w:type="spellEnd"/>
          </w:p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ному  развитию детей.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trHeight w:val="1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«Состояние работы коллектива  по ФЭМП у  дошкольников и руководство ею».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  <w:t>усалочкакиижки  экспериментирования</w:t>
      </w: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Оперативный  контроль</w:t>
      </w:r>
    </w:p>
    <w:tbl>
      <w:tblPr>
        <w:tblpPr w:leftFromText="180" w:rightFromText="180" w:vertAnchor="text" w:horzAnchor="margin" w:tblpXSpec="center" w:tblpY="378"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18"/>
        <w:gridCol w:w="839"/>
        <w:gridCol w:w="839"/>
        <w:gridCol w:w="839"/>
        <w:gridCol w:w="848"/>
        <w:gridCol w:w="831"/>
        <w:gridCol w:w="722"/>
        <w:gridCol w:w="720"/>
        <w:gridCol w:w="565"/>
        <w:gridCol w:w="695"/>
      </w:tblGrid>
      <w:tr w:rsidR="00ED3273" w:rsidRPr="00ED3273" w:rsidTr="0058798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Темы  контроля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2015– 2016  учебный  год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ED3273" w:rsidRPr="00ED3273" w:rsidTr="00587988">
        <w:trPr>
          <w:trHeight w:val="4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 режима дня и организации жизни группы с учетом специфики сезона, дня недели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 двигательного  режима  в 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ДОУ в  течение  дня.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к. г. навыков у детей разных возрастных групп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trHeight w:val="4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 прогулки.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Уровень проведения родительских собраний во всех возрастных группах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предметно-развивающей среды в группах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 деятельность  в  течение  дня.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 закаливания.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trHeight w:val="14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и  проведение   занятий по физкультуре. </w:t>
            </w: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и проведение утренней гимнастики и гимнастики пробуждения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Планирование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-образовательного   процесса. Подготовка воспитателя к НОД.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Сравнительный  контроль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65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209"/>
        <w:gridCol w:w="835"/>
        <w:gridCol w:w="835"/>
        <w:gridCol w:w="836"/>
        <w:gridCol w:w="836"/>
        <w:gridCol w:w="827"/>
        <w:gridCol w:w="827"/>
        <w:gridCol w:w="827"/>
        <w:gridCol w:w="826"/>
        <w:gridCol w:w="828"/>
      </w:tblGrid>
      <w:tr w:rsidR="00ED3273" w:rsidRPr="00ED3273" w:rsidTr="0058798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Темы  контроля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2014 – 2015  учебный  год</w:t>
            </w:r>
          </w:p>
        </w:tc>
      </w:tr>
      <w:tr w:rsidR="00ED3273" w:rsidRPr="00ED3273" w:rsidTr="005879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ED3273" w:rsidRPr="00ED3273" w:rsidTr="005879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 детской  заболеваемости.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детодней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 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группам.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Организационно-управленческая  работа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Инструктивно-методические  совещания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690"/>
        <w:gridCol w:w="1756"/>
        <w:gridCol w:w="2265"/>
      </w:tblGrid>
      <w:tr w:rsidR="00ED3273" w:rsidRPr="00ED3273" w:rsidTr="0058798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3273" w:rsidRPr="00ED3273" w:rsidTr="0058798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 с  инструктивными  и  методическими  материалами  Министерства  образования  РФ  и  РД,  Управления  образования  администрации  городского  округа «Город   Махачкала».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 мере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поступления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Зам.зав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Инструктажи: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 вводный  инструктаж;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 организация  охраны  жизни  и  здоровья  детей  дошкольного  возраста  в  детском  саду;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 работа  по  предупреждению  детского  дорожного  транспортного  травматизма;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 организация  жизни  и  здоровья  детей  в  ДОУ  во  время  выхода  за  территорию  ДОУ;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  о  предупреждении  отравления  детей  ядовитыми  растениями  и  грибами;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е)  ознакомление  с  должностными  инструкциями;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ж)  по  охране  труда  и  технике  безопасности;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з)  по  пожарной  безопасности;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инструктаж  по  технике  безопасности (праздник  елки),  подготовка  к  утренникам.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Обновление инструктажей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 Пересмотр инструктажей, внесение изменений и дополнений.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Разработка и составление новых инструктажей.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 Работа с нормативно-правовой документацией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Составление, внесение изменений и дополнений в нормативные правовые акты.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поступлении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на  работу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 раз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 квартал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раз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 квартал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раз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 квартал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 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 квартал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–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 –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</w:t>
      </w: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Производственные  совещания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4939"/>
        <w:gridCol w:w="1608"/>
        <w:gridCol w:w="3164"/>
      </w:tblGrid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 труда  в 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Медико-педагогическое «Развиваем,  обучаем,  воспитываем»: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 развитие;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адаптация  детей;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состояние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-образовательной  работы,  умственное  развитие  детей;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сенсорное  развитие;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 с  родителями.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2.1Совещание «Анализ соблюдения СанПиН».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 Подготовка к зиме. Подготовка к летнему оздоровительному периоду.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 Основные требования к проведению утренников.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 Итоги проверки по охране труда.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 Итоги работы за прошедший учебный год.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3.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Противопожарная  безопасность  в  ДОУ.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ОУ,зам.по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АХЧ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 летнего  отдыха  детей.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ОУ,зам.зав.,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ст.мед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</w:p>
    <w:p w:rsidR="00ED3273" w:rsidRPr="00ED3273" w:rsidRDefault="00ED3273" w:rsidP="00ED3273">
      <w:pPr>
        <w:shd w:val="clear" w:color="auto" w:fill="FFFFFF" w:themeFill="background1"/>
        <w:tabs>
          <w:tab w:val="left" w:pos="2424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План работы с родителями ДОУ</w:t>
      </w:r>
    </w:p>
    <w:p w:rsidR="00ED3273" w:rsidRPr="00ED3273" w:rsidRDefault="00ED3273" w:rsidP="00ED3273">
      <w:pPr>
        <w:shd w:val="clear" w:color="auto" w:fill="FFFFFF" w:themeFill="background1"/>
        <w:tabs>
          <w:tab w:val="left" w:pos="2424"/>
          <w:tab w:val="center" w:pos="4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tabs>
          <w:tab w:val="left" w:pos="2424"/>
          <w:tab w:val="center" w:pos="4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3684"/>
        <w:gridCol w:w="1792"/>
        <w:gridCol w:w="2644"/>
      </w:tblGrid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3273" w:rsidRPr="00ED3273" w:rsidTr="00587988">
        <w:trPr>
          <w:cantSplit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РЕКЛАМНЫЙ БЛОК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МАРКЕТИНГОВЫЕ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ИССЛЕДОВАНИЯ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1. Анкетирование родителей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выявлению потребностей в образовательных и оздоровительных услугах для воспитанников ДОУ.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Создание банка данных по семьям.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Дни открытых дверей.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D3273" w:rsidRPr="00ED3273" w:rsidTr="00587988">
        <w:trPr>
          <w:cantSplit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.ПЛАНИРОВАНИЕ РАБОТЫ С СЕМЬЯМИ ВОСПИТАННИКОВ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БАНК ДАННЫХ ПО СЕМЬЯМ ВОСПИТАННИКОВ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Социологическое исследование по определению социального статуса и микроклимата семьи.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Выявление уровня родительских требований дошкольному образованию детей (анкетирование).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ав.воспитатели</w:t>
            </w:r>
            <w:proofErr w:type="spellEnd"/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НОРМАТИВНЫЕ ДОКУМЕНТЫ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Знакомство с уставными документами и локальными актами ДОУ.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Заключение договоров с родителями воспитанников.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3.АНКЕТИРОВАНИЕ И ОПРОСЫ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Выявление потребностей родителей в образовательных и оздоровительных услугах.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РОДИТЕЛЬСКИЕ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СОБРАНИЯ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1.Участие в обсуждении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вопросов физического, социального, познавательного и эстетического развития детей.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Сентябрь,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январь,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5. ТЕЛЕФОН ДОВЕРИЯ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 индивидуальной информацией.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потребности.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Заведующий, 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медсестра, психолог,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учитель-логопед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ПОМОЩЬ РОДИТЕЛЕЙ УЧРЕЖДЕНИЮ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Помощь в проведении мероприятий.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Спонсорство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омитет</w:t>
            </w:r>
          </w:p>
        </w:tc>
      </w:tr>
      <w:tr w:rsidR="00ED3273" w:rsidRPr="00ED3273" w:rsidTr="00587988">
        <w:trPr>
          <w:cantSplit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СОВМЕСТНОЕ ТВОРЧЕСТВО ДЕТЕЙ, РОДИТЕЛЕЙ, ПЕДАГОГОВ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ПРИВЛЕЧЕНИЕ РОДИТЕЛЕЙ К УЧАСТИЮ В ДЕЯТЕЛЬНОСТИ ДОУ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Занятие и праздники с участием родителей.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Домашнее задание для совместного выполнения родителями и детьми.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Групповые  досуговые  мероприятия с участием родителей.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Участие в организации 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выставок.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Выставки работ, выполненных детьми и взрослыми.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муз. руководитель,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ДОСУГОВЫЕ МЕРОПРИЯТИЯ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Детские праздники, театрализованные представления.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Спортивные мероприятия с участием родителей.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уководитель, инструктор по ФИЗО</w:t>
            </w:r>
          </w:p>
        </w:tc>
      </w:tr>
      <w:tr w:rsidR="00ED3273" w:rsidRPr="00ED3273" w:rsidTr="00587988">
        <w:trPr>
          <w:cantSplit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ПЕДАГОГИЧЕСКОЕ ПРОСВЕЩЕНИЕ РОДИТЕЛЕЙ</w:t>
            </w:r>
          </w:p>
        </w:tc>
      </w:tr>
      <w:tr w:rsidR="00ED3273" w:rsidRPr="00ED3273" w:rsidTr="005879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НАГЛЯДНАЯ ПЕДАГОГИЧЕСКАЯ ПРОПАГАНДА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Информационные папки в группах.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Стенд нормативных документов, регламентирующих деятельность учреждения.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Информационные корзины /выявление и статистический учет текущих проблем, оперативное информирование и решение проблемных ситуаций по заявке родителей/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Памятки для родителей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Тематические выставки.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D3273" w:rsidRPr="00ED3273" w:rsidTr="00587988">
        <w:trPr>
          <w:cantSplit/>
          <w:trHeight w:val="17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КОНСУЛЬТИРО-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 годовому плану и  запросам родителей.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proofErr w:type="spellEnd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медсестра, психолог, 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учитель-логопед.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Образовательная программа охватывает все основные моменты жизнедеятельности детей с учетом всех видов детской деятельности в каждом возрастном периоде.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Цели и задачи воспитания и образования детей – дошкольников определяются на основе анализа результатов предшествующей педагогической деятельности, интересов детей, потребностей родителей и социума, в котором находится дошкольное учреждение.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–образовательный процесс в дошкольном учреждении строится с учетом соответствия личностно-ориентированной модели образования.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Целостность педагогического процесса в ДОУ обеспечивается путем применения основной общеразвивающей программы дошкольного образования </w:t>
      </w:r>
      <w:r w:rsidRPr="00ED3273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рождения до школы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» под редакцией  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Н.Е.Вераксы</w:t>
      </w:r>
      <w:proofErr w:type="spellEnd"/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Т.С.Комаровой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рекомендованной Министерством образования РФ.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 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дня реализуются все образовательные области: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-«Физическое развитие»,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-«Речевое развитие»,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-«Социально-коммуникативное развитие»,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-«Познавательное развитие»,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-«Художественно-эстетическое развитие».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физической подготовленности и состояния здоровья воспитанников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нашем дошкольном учреждении разработан  и осваивается комплекс разнообразных  форм и видов деятельности, направленных на сохранение и укрепление здоровья воспитанников на всех этапах его развития.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отслеживания качества проведения работы по сохранению и укреплению здоровья воспитанников в нашем дошкольном учреждении проводится диагностика здоровья и физического развития детей,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возможность: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 выработать модель оздоровительной работы ДОУ;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 выявить структуру отклонений физического состояния и здоровья детей каждой возрастной группы.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Тактика, определенная анализом отчетных данных, обеспечила реализацию планируемых оздоровительных и профилактических мероприятий, внедрение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здоровьесберегающих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технологий, что отразилось на основных показателях здоровья и физического развития.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 детском саду ведется работа по оздоровлению детей, есть устойчивые результаты по снижению заболеваемости. Детям предоставлено  разнообразное витаминизированное меню,  выдерживаются  натуральные нормы питания.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   Оздоровительная работа осуществляется по следующим направлениям: </w:t>
      </w:r>
    </w:p>
    <w:p w:rsidR="00ED3273" w:rsidRPr="00ED3273" w:rsidRDefault="00ED3273" w:rsidP="00ED3273">
      <w:pPr>
        <w:shd w:val="clear" w:color="auto" w:fill="FFFFFF" w:themeFill="background1"/>
        <w:tabs>
          <w:tab w:val="num" w:pos="720"/>
        </w:tabs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1. Оздоровление методами закаливания: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босохождение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, водные и воздушные процедуры, занятия физической культурой, утренней гимнастикой.</w:t>
      </w:r>
    </w:p>
    <w:p w:rsidR="00ED3273" w:rsidRPr="00ED3273" w:rsidRDefault="00ED3273" w:rsidP="00ED3273">
      <w:pPr>
        <w:shd w:val="clear" w:color="auto" w:fill="FFFFFF" w:themeFill="background1"/>
        <w:tabs>
          <w:tab w:val="num" w:pos="720"/>
        </w:tabs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2. Санитарно-просветительская работа через педагогов и родителей: информирование о профилактике заболеваний, о необходимости формирования навыков и потребности в здоровом образе жизни в детском возрасте.</w:t>
      </w:r>
    </w:p>
    <w:p w:rsidR="00ED3273" w:rsidRPr="00ED3273" w:rsidRDefault="00ED3273" w:rsidP="00ED3273">
      <w:pPr>
        <w:shd w:val="clear" w:color="auto" w:fill="FFFFFF" w:themeFill="background1"/>
        <w:tabs>
          <w:tab w:val="num" w:pos="720"/>
        </w:tabs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3.   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питанием: организация диетического питания, сезонное меню.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Особое внимание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 ДОУ уделяется физическому развитию ребенка как одному из важнейших условий воспитания здорового человека. Нормированная, необходимая и достаточная двигательная активность детей в детском саду обеспечивается через утреннюю  гимнастику, физкультурные занятия, физкультурные паузы, подвижный час.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В основе организации нормированной двигательной активности лежат следующие принципы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 эмоциональная комфортность ребенка;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 доступность, систематичность и преемственность проведения оздоровительных мероприятий в режиме дня;</w:t>
      </w:r>
    </w:p>
    <w:p w:rsidR="00ED3273" w:rsidRPr="00ED3273" w:rsidRDefault="00ED3273" w:rsidP="00ED3273">
      <w:pPr>
        <w:shd w:val="clear" w:color="auto" w:fill="FFFFFF" w:themeFill="background1"/>
        <w:tabs>
          <w:tab w:val="num" w:pos="720"/>
        </w:tabs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 дифференциация и индивидуальная дозированная физическая нагрузка с учетом физического развития, уровня подготовленности и состояния здоровья ребенка, с учетом гендерных особенностей девочек и мальчиков.</w:t>
      </w:r>
    </w:p>
    <w:p w:rsidR="00ED3273" w:rsidRPr="00ED3273" w:rsidRDefault="00ED3273" w:rsidP="00ED3273">
      <w:pPr>
        <w:shd w:val="clear" w:color="auto" w:fill="FFFFFF" w:themeFill="background1"/>
        <w:tabs>
          <w:tab w:val="num" w:pos="720"/>
        </w:tabs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- постепенное повышение требований к качеству выполнения движений.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Распределение детей по группам здоровья</w:t>
      </w:r>
    </w:p>
    <w:p w:rsidR="00ED3273" w:rsidRPr="00ED3273" w:rsidRDefault="00ED3273" w:rsidP="00ED32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11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693"/>
        <w:gridCol w:w="2268"/>
        <w:gridCol w:w="2410"/>
        <w:gridCol w:w="2126"/>
      </w:tblGrid>
      <w:tr w:rsidR="00ED3273" w:rsidRPr="00ED3273" w:rsidTr="005879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1</w:t>
            </w:r>
          </w:p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группа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2</w:t>
            </w:r>
          </w:p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группа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3</w:t>
            </w:r>
          </w:p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группа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4</w:t>
            </w:r>
          </w:p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группа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D3273">
              <w:rPr>
                <w:b/>
                <w:bCs/>
                <w:sz w:val="28"/>
                <w:szCs w:val="28"/>
              </w:rPr>
              <w:t>Всего детей</w:t>
            </w:r>
          </w:p>
        </w:tc>
      </w:tr>
      <w:tr w:rsidR="00ED3273" w:rsidRPr="00ED3273" w:rsidTr="005879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2013-2014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335</w:t>
            </w:r>
          </w:p>
        </w:tc>
      </w:tr>
      <w:tr w:rsidR="00ED3273" w:rsidRPr="00ED3273" w:rsidTr="005879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 xml:space="preserve">2014-2015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341</w:t>
            </w:r>
          </w:p>
        </w:tc>
      </w:tr>
      <w:tr w:rsidR="00ED3273" w:rsidRPr="00ED3273" w:rsidTr="0058798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 xml:space="preserve">2015-2016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ED3273">
              <w:rPr>
                <w:bCs/>
                <w:sz w:val="28"/>
                <w:szCs w:val="28"/>
              </w:rPr>
              <w:t>342</w:t>
            </w:r>
          </w:p>
        </w:tc>
      </w:tr>
    </w:tbl>
    <w:p w:rsidR="00ED3273" w:rsidRPr="00ED3273" w:rsidRDefault="00ED3273" w:rsidP="00ED327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  <w:u w:val="single"/>
          <w:lang w:eastAsia="ru-RU"/>
        </w:rPr>
        <w:t>Анализ заболеваемости  воспитанников МБДОУ</w:t>
      </w:r>
      <w:proofErr w:type="gramStart"/>
      <w:r w:rsidRPr="00ED3273">
        <w:rPr>
          <w:rFonts w:ascii="Times New Roman" w:hAnsi="Times New Roman"/>
          <w:b/>
          <w:sz w:val="28"/>
          <w:szCs w:val="28"/>
          <w:u w:val="single"/>
          <w:lang w:eastAsia="ru-RU"/>
        </w:rPr>
        <w:t>»Ц</w:t>
      </w:r>
      <w:proofErr w:type="gramEnd"/>
      <w:r w:rsidRPr="00ED3273">
        <w:rPr>
          <w:rFonts w:ascii="Times New Roman" w:hAnsi="Times New Roman"/>
          <w:b/>
          <w:sz w:val="28"/>
          <w:szCs w:val="28"/>
          <w:u w:val="single"/>
          <w:lang w:eastAsia="ru-RU"/>
        </w:rPr>
        <w:t>РР д/с№59»</w:t>
      </w: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D3273" w:rsidRPr="00ED3273" w:rsidRDefault="00ED3273" w:rsidP="00ED32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16019" w:type="dxa"/>
        <w:tblInd w:w="-1310" w:type="dxa"/>
        <w:shd w:val="clear" w:color="auto" w:fill="FBD4B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828"/>
        <w:gridCol w:w="3686"/>
        <w:gridCol w:w="3544"/>
        <w:gridCol w:w="3969"/>
      </w:tblGrid>
      <w:tr w:rsidR="00ED3273" w:rsidRPr="00ED3273" w:rsidTr="00587988">
        <w:trPr>
          <w:trHeight w:val="7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2015-2016</w:t>
            </w:r>
          </w:p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644"/>
        </w:trPr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Всего</w:t>
            </w:r>
          </w:p>
        </w:tc>
      </w:tr>
      <w:tr w:rsidR="00ED3273" w:rsidRPr="00ED3273" w:rsidTr="00587988">
        <w:trPr>
          <w:trHeight w:val="60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Списочный состав детей (количество)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335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341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342</w:t>
            </w:r>
          </w:p>
        </w:tc>
      </w:tr>
      <w:tr w:rsidR="00ED3273" w:rsidRPr="00ED3273" w:rsidTr="00587988">
        <w:trPr>
          <w:trHeight w:val="61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Число пропусков (</w:t>
            </w:r>
            <w:proofErr w:type="spellStart"/>
            <w:r w:rsidRPr="00ED3273">
              <w:rPr>
                <w:rFonts w:ascii="Times New Roman" w:hAnsi="Times New Roman"/>
                <w:sz w:val="28"/>
                <w:szCs w:val="28"/>
              </w:rPr>
              <w:t>детодней</w:t>
            </w:r>
            <w:proofErr w:type="spellEnd"/>
            <w:r w:rsidRPr="00ED3273">
              <w:rPr>
                <w:rFonts w:ascii="Times New Roman" w:hAnsi="Times New Roman"/>
                <w:sz w:val="28"/>
                <w:szCs w:val="28"/>
              </w:rPr>
              <w:t>) по болезни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5931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5922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4496</w:t>
            </w:r>
          </w:p>
        </w:tc>
      </w:tr>
      <w:tr w:rsidR="00ED3273" w:rsidRPr="00ED3273" w:rsidTr="00587988">
        <w:trPr>
          <w:trHeight w:val="54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Число пропусков на одного ребенка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ED3273" w:rsidRPr="00ED3273" w:rsidTr="00587988">
        <w:trPr>
          <w:trHeight w:val="32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267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187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248</w:t>
            </w:r>
          </w:p>
        </w:tc>
      </w:tr>
      <w:tr w:rsidR="00ED3273" w:rsidRPr="00ED3273" w:rsidTr="00587988">
        <w:trPr>
          <w:trHeight w:val="32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Количество случаев на одного ребенка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3273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</w:t>
      </w: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 w:rsidRPr="00ED3273">
        <w:rPr>
          <w:rFonts w:ascii="Times New Roman" w:hAnsi="Times New Roman"/>
          <w:b/>
          <w:color w:val="000000"/>
          <w:sz w:val="28"/>
          <w:szCs w:val="28"/>
          <w:lang w:eastAsia="ru-RU"/>
        </w:rPr>
        <w:t>Анализ заболеваемости по группам составил:</w:t>
      </w:r>
    </w:p>
    <w:p w:rsidR="00ED3273" w:rsidRPr="00ED3273" w:rsidRDefault="00ED3273" w:rsidP="00ED327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111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3969"/>
        <w:gridCol w:w="4111"/>
        <w:gridCol w:w="3686"/>
      </w:tblGrid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 xml:space="preserve">            2013год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 xml:space="preserve">      2014год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 xml:space="preserve">     2015год</w:t>
            </w:r>
          </w:p>
        </w:tc>
      </w:tr>
      <w:tr w:rsidR="00ED3273" w:rsidRPr="00ED3273" w:rsidTr="00587988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Ясельная  гр.1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34</w:t>
            </w:r>
          </w:p>
        </w:tc>
      </w:tr>
      <w:tr w:rsidR="00ED3273" w:rsidRPr="00ED3273" w:rsidTr="00587988">
        <w:trPr>
          <w:trHeight w:val="1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Ясельная  гр.2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38</w:t>
            </w:r>
          </w:p>
        </w:tc>
      </w:tr>
      <w:tr w:rsidR="00ED3273" w:rsidRPr="00ED3273" w:rsidTr="00587988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 мл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21</w:t>
            </w:r>
          </w:p>
        </w:tc>
      </w:tr>
      <w:tr w:rsidR="00ED3273" w:rsidRPr="00ED3273" w:rsidTr="00587988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 мл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18</w:t>
            </w:r>
          </w:p>
        </w:tc>
      </w:tr>
      <w:tr w:rsidR="00ED3273" w:rsidRPr="00ED3273" w:rsidTr="00587988">
        <w:trPr>
          <w:trHeight w:val="1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lastRenderedPageBreak/>
              <w:t>2 млад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22</w:t>
            </w:r>
          </w:p>
        </w:tc>
      </w:tr>
      <w:tr w:rsidR="00ED3273" w:rsidRPr="00ED3273" w:rsidTr="00587988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 млад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16</w:t>
            </w:r>
          </w:p>
        </w:tc>
      </w:tr>
      <w:tr w:rsidR="00ED3273" w:rsidRPr="00ED3273" w:rsidTr="00587988">
        <w:trPr>
          <w:trHeight w:val="1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Сред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25</w:t>
            </w:r>
          </w:p>
        </w:tc>
      </w:tr>
      <w:tr w:rsidR="00ED3273" w:rsidRPr="00ED3273" w:rsidTr="00587988">
        <w:trPr>
          <w:trHeight w:val="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Сред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12</w:t>
            </w:r>
          </w:p>
        </w:tc>
      </w:tr>
      <w:tr w:rsidR="00ED3273" w:rsidRPr="00ED3273" w:rsidTr="00587988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Стар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23</w:t>
            </w:r>
          </w:p>
        </w:tc>
      </w:tr>
      <w:tr w:rsidR="00ED3273" w:rsidRPr="00ED3273" w:rsidTr="00587988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Стар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17</w:t>
            </w:r>
          </w:p>
        </w:tc>
      </w:tr>
      <w:tr w:rsidR="00ED3273" w:rsidRPr="00ED3273" w:rsidTr="00587988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Под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12</w:t>
            </w:r>
          </w:p>
        </w:tc>
      </w:tr>
      <w:tr w:rsidR="00ED3273" w:rsidRPr="00ED3273" w:rsidTr="00587988">
        <w:trPr>
          <w:trHeight w:val="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Под</w:t>
            </w:r>
            <w:proofErr w:type="gramStart"/>
            <w:r w:rsidRPr="00ED327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ED3273">
              <w:rPr>
                <w:color w:val="000000"/>
                <w:sz w:val="28"/>
                <w:szCs w:val="28"/>
              </w:rPr>
              <w:t>р.2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D3273" w:rsidRPr="00ED3273" w:rsidTr="00587988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248</w:t>
            </w:r>
          </w:p>
        </w:tc>
      </w:tr>
    </w:tbl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4111"/>
        <w:gridCol w:w="3686"/>
      </w:tblGrid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 xml:space="preserve">          2013год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 xml:space="preserve">          2014год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ED3273">
              <w:rPr>
                <w:b/>
                <w:color w:val="000000"/>
                <w:sz w:val="28"/>
                <w:szCs w:val="28"/>
              </w:rPr>
              <w:t xml:space="preserve">     2015год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ЧБД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анемия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кардиология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ЖКТ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D3273">
              <w:rPr>
                <w:color w:val="000000"/>
                <w:sz w:val="28"/>
                <w:szCs w:val="28"/>
              </w:rPr>
              <w:t>Лимфоад</w:t>
            </w:r>
            <w:proofErr w:type="spellEnd"/>
            <w:r w:rsidRPr="00ED327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аденоиды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pacing w:after="0"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D3273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D3273" w:rsidRPr="00ED3273" w:rsidRDefault="00ED3273" w:rsidP="00ED327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Показатели заболеваемости воспитанников:</w:t>
      </w:r>
    </w:p>
    <w:p w:rsidR="00ED3273" w:rsidRPr="00ED3273" w:rsidRDefault="00ED3273" w:rsidP="00ED32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3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4819"/>
        <w:gridCol w:w="4819"/>
      </w:tblGrid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2015 год</w:t>
            </w: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ОРВИ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Пиелонефрит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Цистит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Пневмония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Аденоиды -1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отек </w:t>
            </w:r>
            <w:proofErr w:type="spellStart"/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Квинке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стоматит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отит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ветряная оспа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стрептодермия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аллергический дерматит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функциональное нарушение пищеварения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585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color w:val="000000"/>
                <w:sz w:val="28"/>
                <w:szCs w:val="28"/>
              </w:rPr>
              <w:t>И др.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Всего                                                                                           187                                                                                  248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Работали  6  кружка  по дополнительному образованию: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2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3544"/>
        <w:gridCol w:w="2835"/>
        <w:gridCol w:w="2551"/>
      </w:tblGrid>
      <w:tr w:rsidR="00ED3273" w:rsidRPr="00ED3273" w:rsidTr="00587988"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Кружки</w:t>
            </w: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Дни  недели  и  время  </w:t>
            </w: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   группы</w:t>
            </w: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Кол-во</w:t>
            </w:r>
          </w:p>
        </w:tc>
      </w:tr>
      <w:tr w:rsidR="00ED3273" w:rsidRPr="00ED3273" w:rsidTr="00587988"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Легкая  атлетика  «</w:t>
            </w:r>
            <w:proofErr w:type="spellStart"/>
            <w:r w:rsidRPr="00ED3273">
              <w:rPr>
                <w:b/>
                <w:sz w:val="28"/>
                <w:szCs w:val="28"/>
              </w:rPr>
              <w:t>Здоровишки</w:t>
            </w:r>
            <w:proofErr w:type="spellEnd"/>
            <w:r w:rsidRPr="00ED327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Нуралиева  Т.О.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Среда  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15.30.-16.00.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16.10.-16.40.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Четверг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15.30.-16.00.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16.10.-16.40.</w:t>
            </w: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Стар</w:t>
            </w:r>
            <w:proofErr w:type="gramStart"/>
            <w:r w:rsidRPr="00ED3273">
              <w:rPr>
                <w:b/>
                <w:sz w:val="28"/>
                <w:szCs w:val="28"/>
              </w:rPr>
              <w:t>.г</w:t>
            </w:r>
            <w:proofErr w:type="gramEnd"/>
            <w:r w:rsidRPr="00ED3273">
              <w:rPr>
                <w:b/>
                <w:sz w:val="28"/>
                <w:szCs w:val="28"/>
              </w:rPr>
              <w:t>р</w:t>
            </w:r>
            <w:proofErr w:type="spellEnd"/>
            <w:r w:rsidRPr="00ED3273">
              <w:rPr>
                <w:b/>
                <w:sz w:val="28"/>
                <w:szCs w:val="28"/>
              </w:rPr>
              <w:t>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№1,2.</w:t>
            </w: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35</w:t>
            </w:r>
          </w:p>
        </w:tc>
      </w:tr>
      <w:tr w:rsidR="00ED3273" w:rsidRPr="00ED3273" w:rsidTr="00587988"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Ручной  труд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«Умелые  ручки»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Гусейнова З.З. 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Среда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16.45.-17.15.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17.25.-17.55.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Под</w:t>
            </w:r>
            <w:proofErr w:type="gramStart"/>
            <w:r w:rsidRPr="00ED3273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ED3273">
              <w:rPr>
                <w:b/>
                <w:sz w:val="28"/>
                <w:szCs w:val="28"/>
              </w:rPr>
              <w:t>гр.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№1,2</w:t>
            </w: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30</w:t>
            </w:r>
          </w:p>
        </w:tc>
      </w:tr>
      <w:tr w:rsidR="00ED3273" w:rsidRPr="00ED3273" w:rsidTr="00587988"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«Искусница» 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Магомедова  Х.С.</w:t>
            </w: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Четверг 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16.00.-16.30.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16.35.-17.05.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Пятница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16.00.-16.30.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lastRenderedPageBreak/>
              <w:t>16.35.-17.05.</w:t>
            </w: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Стар</w:t>
            </w:r>
            <w:proofErr w:type="gramStart"/>
            <w:r w:rsidRPr="00ED3273">
              <w:rPr>
                <w:b/>
                <w:sz w:val="28"/>
                <w:szCs w:val="28"/>
              </w:rPr>
              <w:t>.г</w:t>
            </w:r>
            <w:proofErr w:type="gramEnd"/>
            <w:r w:rsidRPr="00ED3273">
              <w:rPr>
                <w:b/>
                <w:sz w:val="28"/>
                <w:szCs w:val="28"/>
              </w:rPr>
              <w:t>р</w:t>
            </w:r>
            <w:proofErr w:type="spellEnd"/>
            <w:r w:rsidRPr="00ED3273">
              <w:rPr>
                <w:b/>
                <w:sz w:val="28"/>
                <w:szCs w:val="28"/>
              </w:rPr>
              <w:t>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30</w:t>
            </w:r>
          </w:p>
        </w:tc>
      </w:tr>
      <w:tr w:rsidR="00ED3273" w:rsidRPr="00ED3273" w:rsidTr="00587988"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ФЭМП  «Клуб   интеллектуалов»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Муртузова</w:t>
            </w:r>
            <w:proofErr w:type="spellEnd"/>
            <w:r w:rsidRPr="00ED3273">
              <w:rPr>
                <w:b/>
                <w:sz w:val="28"/>
                <w:szCs w:val="28"/>
              </w:rPr>
              <w:t xml:space="preserve">  Х.</w:t>
            </w: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 xml:space="preserve">Пятница  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16.00.-16.30.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16.40.-17.10.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Под</w:t>
            </w:r>
            <w:proofErr w:type="gramStart"/>
            <w:r w:rsidRPr="00ED3273">
              <w:rPr>
                <w:b/>
                <w:sz w:val="28"/>
                <w:szCs w:val="28"/>
              </w:rPr>
              <w:t>.г</w:t>
            </w:r>
            <w:proofErr w:type="gramEnd"/>
            <w:r w:rsidRPr="00ED3273">
              <w:rPr>
                <w:b/>
                <w:sz w:val="28"/>
                <w:szCs w:val="28"/>
              </w:rPr>
              <w:t>р</w:t>
            </w:r>
            <w:proofErr w:type="spellEnd"/>
            <w:r w:rsidRPr="00ED3273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22</w:t>
            </w:r>
          </w:p>
        </w:tc>
      </w:tr>
      <w:tr w:rsidR="00ED3273" w:rsidRPr="00ED3273" w:rsidTr="00587988">
        <w:trPr>
          <w:trHeight w:val="1155"/>
        </w:trPr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5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Танцевальный  кружок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«Хрустальный  башмачок»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Мамаева  З.И.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Вторник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15.30.-15.50.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16.00.-16.20.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Пятница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15.30.- 15.50.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16.00.-16.20.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Сред</w:t>
            </w:r>
            <w:proofErr w:type="gramStart"/>
            <w:r w:rsidRPr="00ED3273">
              <w:rPr>
                <w:b/>
                <w:sz w:val="28"/>
                <w:szCs w:val="28"/>
              </w:rPr>
              <w:t>.г</w:t>
            </w:r>
            <w:proofErr w:type="gramEnd"/>
            <w:r w:rsidRPr="00ED3273">
              <w:rPr>
                <w:b/>
                <w:sz w:val="28"/>
                <w:szCs w:val="28"/>
              </w:rPr>
              <w:t>р</w:t>
            </w:r>
            <w:proofErr w:type="spellEnd"/>
            <w:r w:rsidRPr="00ED3273">
              <w:rPr>
                <w:b/>
                <w:sz w:val="28"/>
                <w:szCs w:val="28"/>
              </w:rPr>
              <w:t>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стар</w:t>
            </w:r>
            <w:proofErr w:type="gramStart"/>
            <w:r w:rsidRPr="00ED3273">
              <w:rPr>
                <w:b/>
                <w:sz w:val="28"/>
                <w:szCs w:val="28"/>
              </w:rPr>
              <w:t>.г</w:t>
            </w:r>
            <w:proofErr w:type="gramEnd"/>
            <w:r w:rsidRPr="00ED3273">
              <w:rPr>
                <w:b/>
                <w:sz w:val="28"/>
                <w:szCs w:val="28"/>
              </w:rPr>
              <w:t>р</w:t>
            </w:r>
            <w:proofErr w:type="spellEnd"/>
            <w:r w:rsidRPr="00ED3273">
              <w:rPr>
                <w:b/>
                <w:sz w:val="28"/>
                <w:szCs w:val="28"/>
              </w:rPr>
              <w:t>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№1,2.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35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3273" w:rsidRPr="00ED3273" w:rsidTr="00587988">
        <w:trPr>
          <w:trHeight w:val="4982"/>
        </w:trPr>
        <w:tc>
          <w:tcPr>
            <w:tcW w:w="567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Театрализованная  деятельность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«Мир  сказок»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Мамашева</w:t>
            </w:r>
            <w:proofErr w:type="spellEnd"/>
            <w:r w:rsidRPr="00ED3273">
              <w:rPr>
                <w:b/>
                <w:sz w:val="28"/>
                <w:szCs w:val="28"/>
              </w:rPr>
              <w:t xml:space="preserve">  Р.Э.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Среда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15.30.-15.50.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16.00.-16.20.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Четверг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15.30.-15.50.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16.00.-16.20.</w:t>
            </w:r>
          </w:p>
        </w:tc>
        <w:tc>
          <w:tcPr>
            <w:tcW w:w="2835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ED3273">
              <w:rPr>
                <w:b/>
                <w:sz w:val="28"/>
                <w:szCs w:val="28"/>
              </w:rPr>
              <w:t>Сред</w:t>
            </w:r>
            <w:proofErr w:type="gramStart"/>
            <w:r w:rsidRPr="00ED3273">
              <w:rPr>
                <w:b/>
                <w:sz w:val="28"/>
                <w:szCs w:val="28"/>
              </w:rPr>
              <w:t>.г</w:t>
            </w:r>
            <w:proofErr w:type="gramEnd"/>
            <w:r w:rsidRPr="00ED3273">
              <w:rPr>
                <w:b/>
                <w:sz w:val="28"/>
                <w:szCs w:val="28"/>
              </w:rPr>
              <w:t>р</w:t>
            </w:r>
            <w:proofErr w:type="spellEnd"/>
            <w:r w:rsidRPr="00ED3273">
              <w:rPr>
                <w:b/>
                <w:sz w:val="28"/>
                <w:szCs w:val="28"/>
              </w:rPr>
              <w:t>.</w:t>
            </w: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2551" w:type="dxa"/>
          </w:tcPr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D3273" w:rsidRPr="00ED3273" w:rsidRDefault="00ED3273" w:rsidP="00ED327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3273">
              <w:rPr>
                <w:b/>
                <w:sz w:val="28"/>
                <w:szCs w:val="28"/>
              </w:rPr>
              <w:t>32</w:t>
            </w:r>
          </w:p>
        </w:tc>
      </w:tr>
    </w:tbl>
    <w:p w:rsidR="00ED3273" w:rsidRPr="00ED3273" w:rsidRDefault="00ED3273" w:rsidP="00ED3273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Творческие мероприятия: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Выставка детских работ в группах «Осень в гости к нам пришла»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Выставка поделок «Мастерская Деда Мороза»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Выставка детских работ «Подарок маме»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Фотовыставка «Праздники в ДОУ»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Оформление стенда «Моя родин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Россия»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Оформление стенда «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ФизкультУра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!»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widowControl w:val="0"/>
        <w:shd w:val="clear" w:color="auto" w:fill="FFFFFF" w:themeFill="background1"/>
        <w:adjustRightInd w:val="0"/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Результаты мониторинга ДОУ за 2015-2016 учебный год.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мониторинга, проведенного в 2015-2016 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уч.г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. показали высокий уровень выполнения основной образовательной программы, высокий уровень формирования интегративных качества личности  и подготовки детей старшего дошкольного возраста к школе. </w:t>
      </w:r>
    </w:p>
    <w:p w:rsidR="00ED3273" w:rsidRPr="00ED3273" w:rsidRDefault="00ED3273" w:rsidP="00ED3273">
      <w:pPr>
        <w:widowControl w:val="0"/>
        <w:shd w:val="clear" w:color="auto" w:fill="FFFFFF" w:themeFill="background1"/>
        <w:adjustRightInd w:val="0"/>
        <w:spacing w:after="0" w:line="0" w:lineRule="atLeast"/>
        <w:ind w:left="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Итоговые результаты развития дошкольников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образовательным областям: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47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908"/>
        <w:gridCol w:w="2330"/>
        <w:gridCol w:w="2065"/>
      </w:tblGrid>
      <w:tr w:rsidR="00ED3273" w:rsidRPr="00ED3273" w:rsidTr="00587988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Высокий уровень</w:t>
            </w:r>
          </w:p>
        </w:tc>
      </w:tr>
      <w:tr w:rsidR="00ED3273" w:rsidRPr="00ED3273" w:rsidTr="00587988">
        <w:trPr>
          <w:trHeight w:val="657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Социально-коммуникативное развитие</w:t>
            </w:r>
          </w:p>
        </w:tc>
        <w:tc>
          <w:tcPr>
            <w:tcW w:w="1916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343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22,25</w:t>
            </w:r>
          </w:p>
        </w:tc>
        <w:tc>
          <w:tcPr>
            <w:tcW w:w="2074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</w:tc>
      </w:tr>
      <w:tr w:rsidR="00ED3273" w:rsidRPr="00ED3273" w:rsidTr="00587988"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Познавательное развитие</w:t>
            </w:r>
          </w:p>
        </w:tc>
        <w:tc>
          <w:tcPr>
            <w:tcW w:w="1916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2074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81,25</w:t>
            </w:r>
          </w:p>
        </w:tc>
      </w:tr>
      <w:tr w:rsidR="00ED3273" w:rsidRPr="00ED3273" w:rsidTr="00587988"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3.Речевое развитие</w:t>
            </w:r>
          </w:p>
        </w:tc>
        <w:tc>
          <w:tcPr>
            <w:tcW w:w="1916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2074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73,5</w:t>
            </w:r>
          </w:p>
        </w:tc>
      </w:tr>
      <w:tr w:rsidR="00ED3273" w:rsidRPr="00ED3273" w:rsidTr="00587988">
        <w:trPr>
          <w:trHeight w:val="757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916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74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ED3273" w:rsidRPr="00ED3273" w:rsidTr="00587988"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Физическое развитие</w:t>
            </w:r>
          </w:p>
        </w:tc>
        <w:tc>
          <w:tcPr>
            <w:tcW w:w="1916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3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20,75</w:t>
            </w:r>
          </w:p>
        </w:tc>
        <w:tc>
          <w:tcPr>
            <w:tcW w:w="2074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79,25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Результаты определения уровня готовности 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школе детей подготовительной группы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38"/>
        <w:gridCol w:w="3007"/>
        <w:gridCol w:w="2101"/>
        <w:gridCol w:w="2835"/>
        <w:gridCol w:w="2977"/>
      </w:tblGrid>
      <w:tr w:rsidR="00ED3273" w:rsidRPr="00ED3273" w:rsidTr="00587988">
        <w:trPr>
          <w:trHeight w:val="585"/>
        </w:trPr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Степень готовности к школе</w:t>
            </w:r>
            <w:proofErr w:type="gramStart"/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</w:tr>
      <w:tr w:rsidR="00ED3273" w:rsidRPr="00ED3273" w:rsidTr="0058798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низкая</w:t>
            </w:r>
          </w:p>
        </w:tc>
      </w:tr>
      <w:tr w:rsidR="00ED3273" w:rsidRPr="00ED3273" w:rsidTr="00587988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2014-2015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55.6 %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3.4%</w:t>
            </w:r>
          </w:p>
        </w:tc>
      </w:tr>
      <w:tr w:rsidR="00ED3273" w:rsidRPr="00ED3273" w:rsidTr="00587988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3%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Возрастной состав педагогов: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4997"/>
        <w:gridCol w:w="5812"/>
      </w:tblGrid>
      <w:tr w:rsidR="00ED3273" w:rsidRPr="00ED3273" w:rsidTr="00587988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30 до 50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50 лет</w:t>
            </w:r>
          </w:p>
        </w:tc>
      </w:tr>
      <w:tr w:rsidR="00ED3273" w:rsidRPr="00ED3273" w:rsidTr="00587988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чел. – 16.6 %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чел. – 36.6 %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12чел – 40 %</w:t>
            </w:r>
          </w:p>
        </w:tc>
      </w:tr>
    </w:tbl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  <w:lang w:eastAsia="ru-RU"/>
        </w:rPr>
        <w:lastRenderedPageBreak/>
        <w:t>Анализ условий осуществления образовательного процесса: качества кадрового и научно-методического обеспечения.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За  2015-2016 учебный год  курсы повышения квалификации  при   ДИРО  прошел 12 педагог.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1 педагог  является студентом педагогического   учебного  заведения.</w:t>
      </w: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Возрастной состав педагогов: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5"/>
        <w:gridCol w:w="4516"/>
        <w:gridCol w:w="4235"/>
      </w:tblGrid>
      <w:tr w:rsidR="00ED3273" w:rsidRPr="00ED3273" w:rsidTr="005879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30 до 50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50 лет</w:t>
            </w:r>
          </w:p>
        </w:tc>
      </w:tr>
      <w:tr w:rsidR="00ED3273" w:rsidRPr="00ED3273" w:rsidTr="005879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чел. – 16.6 %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чел. – 36.6 %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3" w:rsidRPr="00ED3273" w:rsidRDefault="00ED3273" w:rsidP="00ED3273">
            <w:pPr>
              <w:shd w:val="clear" w:color="auto" w:fill="FFFFFF" w:themeFill="background1"/>
              <w:spacing w:after="0" w:line="0" w:lineRule="atLeast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12чел – 40 %</w:t>
            </w:r>
          </w:p>
        </w:tc>
      </w:tr>
    </w:tbl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4536"/>
        <w:gridCol w:w="4252"/>
      </w:tblGrid>
      <w:tr w:rsidR="00ED3273" w:rsidRPr="00ED3273" w:rsidTr="00587988">
        <w:trPr>
          <w:trHeight w:val="360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Образовательный уровень</w:t>
            </w:r>
          </w:p>
        </w:tc>
      </w:tr>
      <w:tr w:rsidR="00ED3273" w:rsidRPr="00ED3273" w:rsidTr="00587988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Высшее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Среднее - специальное       образование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Обучение в вузе</w:t>
            </w:r>
          </w:p>
        </w:tc>
      </w:tr>
      <w:tr w:rsidR="00ED3273" w:rsidRPr="00ED3273" w:rsidTr="00587988">
        <w:trPr>
          <w:trHeight w:val="196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           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           1</w:t>
            </w:r>
          </w:p>
        </w:tc>
      </w:tr>
      <w:tr w:rsidR="00ED3273" w:rsidRPr="00ED3273" w:rsidTr="00587988">
        <w:trPr>
          <w:trHeight w:val="11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100%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62%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37%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3.4 %</w:t>
            </w:r>
          </w:p>
        </w:tc>
      </w:tr>
    </w:tbl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4536"/>
        <w:gridCol w:w="4252"/>
      </w:tblGrid>
      <w:tr w:rsidR="00ED3273" w:rsidRPr="00ED3273" w:rsidTr="00587988">
        <w:trPr>
          <w:trHeight w:val="170"/>
        </w:trPr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Стаж работы</w:t>
            </w:r>
          </w:p>
        </w:tc>
      </w:tr>
      <w:tr w:rsidR="00ED3273" w:rsidRPr="00ED3273" w:rsidTr="00587988">
        <w:trPr>
          <w:trHeight w:val="293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до 5 лет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до 10 лет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 до 25 лет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более 25 лет</w:t>
            </w:r>
          </w:p>
        </w:tc>
      </w:tr>
      <w:tr w:rsidR="00ED3273" w:rsidRPr="00ED3273" w:rsidTr="00587988">
        <w:trPr>
          <w:trHeight w:val="164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4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   16</w:t>
            </w:r>
          </w:p>
        </w:tc>
      </w:tr>
      <w:tr w:rsidR="00ED3273" w:rsidRPr="00ED3273" w:rsidTr="00587988">
        <w:trPr>
          <w:trHeight w:val="90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3.4%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13.8 %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55.2%</w:t>
            </w:r>
          </w:p>
        </w:tc>
      </w:tr>
    </w:tbl>
    <w:p w:rsidR="00ED3273" w:rsidRPr="00ED3273" w:rsidRDefault="00ED3273" w:rsidP="00ED327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15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3686"/>
        <w:gridCol w:w="3687"/>
        <w:gridCol w:w="3119"/>
        <w:gridCol w:w="2836"/>
      </w:tblGrid>
      <w:tr w:rsidR="00ED3273" w:rsidRPr="00ED3273" w:rsidTr="00587988">
        <w:trPr>
          <w:trHeight w:val="356"/>
        </w:trPr>
        <w:tc>
          <w:tcPr>
            <w:tcW w:w="15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Профессиональный уровень педагогического коллектива</w:t>
            </w:r>
          </w:p>
        </w:tc>
      </w:tr>
      <w:tr w:rsidR="00ED3273" w:rsidRPr="00ED3273" w:rsidTr="00587988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 Общее              </w:t>
            </w:r>
          </w:p>
          <w:p w:rsidR="00ED3273" w:rsidRPr="00ED3273" w:rsidRDefault="00ED3273" w:rsidP="00ED327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количество    </w:t>
            </w:r>
          </w:p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педагогов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Высшая </w:t>
            </w:r>
            <w:proofErr w:type="spellStart"/>
            <w:proofErr w:type="gramStart"/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квалифика-ционная</w:t>
            </w:r>
            <w:proofErr w:type="spellEnd"/>
            <w:proofErr w:type="gramEnd"/>
          </w:p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Первая</w:t>
            </w:r>
          </w:p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Квалификационная</w:t>
            </w:r>
          </w:p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D3273" w:rsidRPr="00ED3273" w:rsidRDefault="00ED3273" w:rsidP="00ED327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Без категории</w:t>
            </w:r>
          </w:p>
        </w:tc>
      </w:tr>
      <w:tr w:rsidR="00ED3273" w:rsidRPr="00ED3273" w:rsidTr="00587988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                   3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sz w:val="28"/>
                <w:szCs w:val="28"/>
              </w:rPr>
              <w:t xml:space="preserve"> 27                                          23</w:t>
            </w:r>
          </w:p>
        </w:tc>
      </w:tr>
      <w:tr w:rsidR="00ED3273" w:rsidRPr="00ED3273" w:rsidTr="00587988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 100</w:t>
            </w:r>
            <w:r w:rsidRPr="00ED3273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  10.3 %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ED3273">
              <w:rPr>
                <w:rFonts w:ascii="Times New Roman" w:hAnsi="Times New Roman"/>
                <w:sz w:val="28"/>
                <w:szCs w:val="28"/>
              </w:rPr>
              <w:t>10.3</w:t>
            </w: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93%                                   79.3</w:t>
            </w:r>
          </w:p>
        </w:tc>
      </w:tr>
    </w:tbl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154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812"/>
        <w:gridCol w:w="3543"/>
        <w:gridCol w:w="2835"/>
      </w:tblGrid>
      <w:tr w:rsidR="00ED3273" w:rsidRPr="00ED3273" w:rsidTr="00587988">
        <w:tc>
          <w:tcPr>
            <w:tcW w:w="1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Аттестация 2015- 2016 года</w:t>
            </w:r>
          </w:p>
        </w:tc>
      </w:tr>
      <w:tr w:rsidR="00ED3273" w:rsidRPr="00ED3273" w:rsidTr="0058798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Количество педагогов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1категория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273" w:rsidRPr="00ED3273" w:rsidRDefault="00ED3273" w:rsidP="00ED32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sz w:val="28"/>
                <w:szCs w:val="28"/>
              </w:rPr>
              <w:t>Высшая категория</w:t>
            </w:r>
          </w:p>
        </w:tc>
      </w:tr>
      <w:tr w:rsidR="00ED3273" w:rsidRPr="00ED3273" w:rsidTr="00587988">
        <w:trPr>
          <w:trHeight w:val="296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273" w:rsidRPr="00ED3273" w:rsidRDefault="00ED3273" w:rsidP="00ED3273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27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Анализ проводимой работы по взаимодействию с семьями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hAnsi="Times New Roman"/>
          <w:b/>
          <w:sz w:val="28"/>
          <w:szCs w:val="28"/>
          <w:lang w:eastAsia="ru-RU"/>
        </w:rPr>
        <w:t>Анализ реализации системы взаимодействия с семьями воспитанников.</w:t>
      </w: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273">
        <w:rPr>
          <w:rFonts w:ascii="Times New Roman" w:hAnsi="Times New Roman"/>
          <w:sz w:val="28"/>
          <w:szCs w:val="28"/>
          <w:lang w:eastAsia="ru-RU"/>
        </w:rPr>
        <w:t xml:space="preserve">      По результатам мониторинга контингент родителей в 2016-2017 уч. году представлен следующим образом:</w:t>
      </w: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273">
        <w:rPr>
          <w:rFonts w:ascii="Times New Roman" w:hAnsi="Times New Roman"/>
          <w:sz w:val="28"/>
          <w:szCs w:val="28"/>
          <w:lang w:eastAsia="ru-RU"/>
        </w:rPr>
        <w:t>Социальный портрет семей воспитанников ДОУ</w:t>
      </w: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ED3273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Характеристика социального состава семей</w:t>
      </w: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  <w:r w:rsidRPr="00ED3273"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  <w:t>Общее количество детей – 329чел.</w:t>
      </w: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Мальчиков – 298 чел.</w:t>
      </w: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Девочек - 147чел.</w:t>
      </w: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page" w:tblpX="1632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687"/>
        <w:gridCol w:w="4819"/>
        <w:gridCol w:w="4820"/>
      </w:tblGrid>
      <w:tr w:rsidR="00ED3273" w:rsidRPr="00ED3273" w:rsidTr="0058798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№ </w:t>
            </w:r>
          </w:p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Критерии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На 2015-2016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D3273" w:rsidRPr="00ED3273" w:rsidTr="005879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Кол-во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%</w:t>
            </w:r>
          </w:p>
        </w:tc>
      </w:tr>
      <w:tr w:rsidR="00ED3273" w:rsidRPr="00ED3273" w:rsidTr="0058798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Всего детей: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329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100</w:t>
            </w:r>
          </w:p>
        </w:tc>
      </w:tr>
      <w:tr w:rsidR="00ED3273" w:rsidRPr="00ED3273" w:rsidTr="005879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Из  них: сирот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20%</w:t>
            </w:r>
          </w:p>
        </w:tc>
      </w:tr>
      <w:tr w:rsidR="00ED3273" w:rsidRPr="00ED3273" w:rsidTr="005879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273" w:rsidRPr="00ED3273" w:rsidRDefault="00ED3273" w:rsidP="00ED3273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инвалидов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6,6%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Всего семей: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329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100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Из не     полных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99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неполных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75,6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многодетных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52.6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Социальный состав: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служащие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15.4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рабочие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10.2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военнослужащие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4.2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предприниматели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12.9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неработающие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153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24.5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Образовательный ценз: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высшее образование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43.7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средне-специальное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27</w:t>
            </w:r>
          </w:p>
        </w:tc>
      </w:tr>
      <w:tr w:rsidR="00ED3273" w:rsidRPr="00ED3273" w:rsidTr="005879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среднее (общее) 9 классов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89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14.3</w:t>
            </w:r>
          </w:p>
        </w:tc>
      </w:tr>
      <w:tr w:rsidR="00ED3273" w:rsidRPr="00ED3273" w:rsidTr="00587988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Всего родителей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624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73" w:rsidRPr="00ED3273" w:rsidRDefault="00ED3273" w:rsidP="00ED32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D3273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100</w:t>
            </w:r>
          </w:p>
        </w:tc>
      </w:tr>
    </w:tbl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ED3273" w:rsidRPr="00ED3273" w:rsidRDefault="00ED3273" w:rsidP="00ED327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В ДОУ ведется большая плодотворная  работа по взаимодействию с родителями воспитанников, организованная и проводимая педагогами и специалистами. Родители привлекаются к тесному сотрудничеству во всех видах детской деятельности.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В 2015-2016 учебном году  для родителей были организованы  и проведены: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 Дни открытых дверей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 родительские собрания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 консультации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 индивидуальные беседы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досуги, праздники, развлечения 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 конкурсы поделок и творческих работ.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Родители активно сотрудничают с педагогами и специалистами ДОУ: участвуют в организации и проведении праздников, досугов, спортивных мероприятий, конкурсов, викторин, трудовой деятельности с детьми на участках и в помещениях ДОУ и др.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 проведенных опросов показал, что 96% родителей удовлетворены качеством образования в ДОУ, компетентностью педагогов и специалистов по вопросам воспитания, обучения и развития их детей.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материально-технических, </w:t>
      </w:r>
      <w:proofErr w:type="gramStart"/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медико-социальных</w:t>
      </w:r>
      <w:proofErr w:type="gramEnd"/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условий пребывания воспитанников в ДОУ (развивающая среда, безопасность, охрана здоровья)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  В качестве основных критериев создания и совершенствования развивающей среды мы рассматри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ваем следующие направления: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-выполнение требований центра </w:t>
      </w:r>
      <w:proofErr w:type="spellStart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Госсанэпидемнадзора</w:t>
      </w:r>
      <w:proofErr w:type="spellEnd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целью оптимизации условий развития и эмоцио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нального благополучия дошкольника;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-создание полноценной социальной среды развития ребёнка, условий для взаимодействия между детьми и общения </w:t>
      </w:r>
      <w:proofErr w:type="gramStart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со</w:t>
      </w:r>
      <w:proofErr w:type="gramEnd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взрослыми;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-создание в групповых помещениях условий для необходимого баланса совместной и индивидуаль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ной деятельности детей;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-оборудование и использование группового участка, позволяющее организовать разнообразные формы педагогической работы с детьми и способствующее к проявлению разных видов их активности;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-использование игрового, спортивного и другого оборудования с ориентацией на дошкольника;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 приобретение и использование игрушек и оборудования нового поколения;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   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ED32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Обновление предметно – развивающей среды: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В 2015-2016 учебном году пересмотрены  условия для самостоятельного активного и целенаправлен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ного действия детей во всех видах деятельности. Расположение предметов развивающей среды, осуществлено педагогами 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рационально, логично и удобно для детей, отвечает возрастным особенно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стям и потребностям детей, требованиям техники безопасности.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  Для осуществления занятий по физическому развитию дошкольников в ДОУ функционирует физкультур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ный зал. Физкультурный зал оснащен необходимым спортив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ным оборудованием, для игровой деятельности воспитателями  изготавливаются необходимые атрибуты.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 В каждой возрастной группе обновлены уголки: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  физкультурный уголок;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 книжный уголок обновлен новыми книгами, содержание которых  соответствует  возрасту детей;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-уголок природы;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-музыкальный уголок;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-уголки для сюжетно-ролевых игр.</w:t>
      </w:r>
    </w:p>
    <w:p w:rsidR="00ED3273" w:rsidRPr="00ED3273" w:rsidRDefault="00ED3273" w:rsidP="00ED3273">
      <w:pPr>
        <w:widowControl w:val="0"/>
        <w:shd w:val="clear" w:color="auto" w:fill="FFFFFF" w:themeFill="background1"/>
        <w:tabs>
          <w:tab w:val="num" w:pos="0"/>
        </w:tabs>
        <w:adjustRightInd w:val="0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Согласно плану развития материаль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но-технической базы в старшую группу были приобретены столы, а во  </w:t>
      </w:r>
      <w:r w:rsidRPr="00ED327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младшую группу стульчики. Были проведены работы по оформлению музыкального зала. Приобретены канцтовары для обеспечения образовательных целей. 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Таким образом, в детском саду создана благоприятная атмосфера для полноценного развития дошкольни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ков.</w:t>
      </w:r>
    </w:p>
    <w:p w:rsidR="00ED3273" w:rsidRPr="00ED3273" w:rsidRDefault="00ED3273" w:rsidP="00ED3273">
      <w:pPr>
        <w:shd w:val="clear" w:color="auto" w:fill="FFFFFF" w:themeFill="background1"/>
        <w:adjustRightInd w:val="0"/>
        <w:spacing w:after="0" w:line="0" w:lineRule="atLeast"/>
        <w:ind w:left="57"/>
        <w:jc w:val="both"/>
        <w:textAlignment w:val="top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полученными результатами проведенного анализа </w:t>
      </w:r>
      <w:proofErr w:type="spellStart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воспитательно</w:t>
      </w:r>
      <w:proofErr w:type="spellEnd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-образовательной деятельности были выдвинуты на рассмотрение педагогическим коллективом следующие задачи на 2016-2017 </w:t>
      </w:r>
      <w:proofErr w:type="spellStart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уч</w:t>
      </w:r>
      <w:proofErr w:type="gramStart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.г</w:t>
      </w:r>
      <w:proofErr w:type="gramEnd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proofErr w:type="spellEnd"/>
      <w:r w:rsidRPr="00ED327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ED3273" w:rsidRPr="00ED3273" w:rsidRDefault="00ED3273" w:rsidP="00ED3273">
      <w:pPr>
        <w:shd w:val="clear" w:color="auto" w:fill="FFFFFF" w:themeFill="background1"/>
        <w:spacing w:after="0" w:line="0" w:lineRule="atLeast"/>
        <w:ind w:left="5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b/>
          <w:sz w:val="28"/>
          <w:szCs w:val="28"/>
          <w:lang w:eastAsia="ru-RU"/>
        </w:rPr>
        <w:t>ГОДОВЫЕ ЗАДАЧИ НА 2016-2017 год</w:t>
      </w:r>
    </w:p>
    <w:p w:rsidR="00ED3273" w:rsidRPr="00ED3273" w:rsidRDefault="00ED3273" w:rsidP="00ED32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Цель деятельности ДОО: построение целостного образовательного пространства ДОО в аспекте реализации Федеральных государственных образовательных стандартов дошкольного образования (ФГОС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D3273" w:rsidRPr="00ED3273" w:rsidRDefault="00ED3273" w:rsidP="00ED3273">
      <w:pPr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Повышать уровень профессиональной компетентности педагогов с целью повышения качества образовательного процесса в условиях 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3273" w:rsidRPr="00ED3273" w:rsidRDefault="00ED3273" w:rsidP="00ED3273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hAnsi="Times New Roman"/>
          <w:sz w:val="28"/>
          <w:szCs w:val="28"/>
        </w:rPr>
        <w:t xml:space="preserve">Продолжать </w:t>
      </w: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над оптимизацией речевого развития в условиях ДОУ в соответствии с ФГОС 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через:</w:t>
      </w: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обновление  развивающей предметно-пространственной среды ДОУ;</w:t>
      </w: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проектную деятельность, циклы познавательных занятий, моделирования, </w:t>
      </w: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проблемные ситуации;</w:t>
      </w: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создание речевой среды в группах посредствам УМК (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– методического  комплекта)</w:t>
      </w: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-внедрение новых форм сотрудничества с родителями в речевом воспитании  детей.</w:t>
      </w:r>
    </w:p>
    <w:p w:rsidR="00ED3273" w:rsidRPr="00ED3273" w:rsidRDefault="00ED3273" w:rsidP="00ED32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numPr>
          <w:ilvl w:val="0"/>
          <w:numId w:val="24"/>
        </w:num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Совершенствовать работу педагогического коллектива, направленную на формирование  духовно-нравственного сознания у детей дошкольного возраста через приобщение к   культурному наследию с учетом регионально – национального компонента при тесном  взаимодействии с семьей. </w:t>
      </w:r>
    </w:p>
    <w:p w:rsidR="00ED3273" w:rsidRPr="00ED3273" w:rsidRDefault="00ED3273" w:rsidP="00ED327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Сохранение и укрепление физического и психического здоровья детей через формирование навыков здорового образа жизни и проведение физкультурн</w:t>
      </w:r>
      <w:proofErr w:type="gram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оздоровительных мероприятий.</w:t>
      </w:r>
    </w:p>
    <w:p w:rsidR="00ED3273" w:rsidRPr="00ED3273" w:rsidRDefault="00ED3273" w:rsidP="00ED3273">
      <w:pPr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pacing w:before="75" w:after="7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_____________________________</w:t>
      </w:r>
      <w:proofErr w:type="spellStart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>Гасангусейнова</w:t>
      </w:r>
      <w:proofErr w:type="spellEnd"/>
      <w:r w:rsidRPr="00ED3273">
        <w:rPr>
          <w:rFonts w:ascii="Times New Roman" w:eastAsia="Times New Roman" w:hAnsi="Times New Roman"/>
          <w:sz w:val="28"/>
          <w:szCs w:val="28"/>
          <w:lang w:eastAsia="ru-RU"/>
        </w:rPr>
        <w:t xml:space="preserve">  М.И.</w:t>
      </w: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273" w:rsidRPr="00ED3273" w:rsidRDefault="00ED3273" w:rsidP="00ED327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10FC" w:rsidRDefault="001D10FC">
      <w:bookmarkStart w:id="0" w:name="_GoBack"/>
      <w:bookmarkEnd w:id="0"/>
    </w:p>
    <w:sectPr w:rsidR="001D10FC" w:rsidSect="005A6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916D0"/>
    <w:multiLevelType w:val="multilevel"/>
    <w:tmpl w:val="CD8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4264"/>
    <w:multiLevelType w:val="multilevel"/>
    <w:tmpl w:val="4DCCF4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B667C3F"/>
    <w:multiLevelType w:val="hybridMultilevel"/>
    <w:tmpl w:val="ED18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A52"/>
    <w:multiLevelType w:val="hybridMultilevel"/>
    <w:tmpl w:val="B32876D0"/>
    <w:lvl w:ilvl="0" w:tplc="2E76F00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D4DF7"/>
    <w:multiLevelType w:val="hybridMultilevel"/>
    <w:tmpl w:val="FBEE79E0"/>
    <w:lvl w:ilvl="0" w:tplc="D040C09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430EA"/>
    <w:multiLevelType w:val="multilevel"/>
    <w:tmpl w:val="CC44081C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885" w:hanging="720"/>
      </w:pPr>
    </w:lvl>
    <w:lvl w:ilvl="2">
      <w:start w:val="5"/>
      <w:numFmt w:val="decimal"/>
      <w:lvlText w:val="%1.%2.%3."/>
      <w:lvlJc w:val="left"/>
      <w:pPr>
        <w:ind w:left="1004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575" w:hanging="1080"/>
      </w:pPr>
    </w:lvl>
    <w:lvl w:ilvl="4">
      <w:start w:val="1"/>
      <w:numFmt w:val="decimal"/>
      <w:lvlText w:val="%1.%2.%3.%4.%5."/>
      <w:lvlJc w:val="left"/>
      <w:pPr>
        <w:ind w:left="1740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790" w:hanging="1800"/>
      </w:pPr>
    </w:lvl>
    <w:lvl w:ilvl="7">
      <w:start w:val="1"/>
      <w:numFmt w:val="decimal"/>
      <w:lvlText w:val="%1.%2.%3.%4.%5.%6.%7.%8."/>
      <w:lvlJc w:val="left"/>
      <w:pPr>
        <w:ind w:left="2955" w:hanging="1800"/>
      </w:pPr>
    </w:lvl>
    <w:lvl w:ilvl="8">
      <w:start w:val="1"/>
      <w:numFmt w:val="decimal"/>
      <w:lvlText w:val="%1.%2.%3.%4.%5.%6.%7.%8.%9."/>
      <w:lvlJc w:val="left"/>
      <w:pPr>
        <w:ind w:left="3480" w:hanging="2160"/>
      </w:pPr>
    </w:lvl>
  </w:abstractNum>
  <w:abstractNum w:abstractNumId="7">
    <w:nsid w:val="21865590"/>
    <w:multiLevelType w:val="multilevel"/>
    <w:tmpl w:val="81B6A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5682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abstractNum w:abstractNumId="8">
    <w:nsid w:val="224C01DF"/>
    <w:multiLevelType w:val="hybridMultilevel"/>
    <w:tmpl w:val="3F226B1C"/>
    <w:lvl w:ilvl="0" w:tplc="18E8D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F2F7D"/>
    <w:multiLevelType w:val="multilevel"/>
    <w:tmpl w:val="75F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2B4589"/>
    <w:multiLevelType w:val="multilevel"/>
    <w:tmpl w:val="DDD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C10BE"/>
    <w:multiLevelType w:val="hybridMultilevel"/>
    <w:tmpl w:val="FBA6B15C"/>
    <w:lvl w:ilvl="0" w:tplc="CDFAA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1019F"/>
    <w:multiLevelType w:val="hybridMultilevel"/>
    <w:tmpl w:val="CCE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72147"/>
    <w:multiLevelType w:val="multilevel"/>
    <w:tmpl w:val="CD0E3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71A260D"/>
    <w:multiLevelType w:val="hybridMultilevel"/>
    <w:tmpl w:val="F9863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F7A7A"/>
    <w:multiLevelType w:val="hybridMultilevel"/>
    <w:tmpl w:val="F820AE90"/>
    <w:lvl w:ilvl="0" w:tplc="18E8D5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4937AD"/>
    <w:multiLevelType w:val="multilevel"/>
    <w:tmpl w:val="386035E4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>
    <w:nsid w:val="3D3F69B7"/>
    <w:multiLevelType w:val="hybridMultilevel"/>
    <w:tmpl w:val="243A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B7D15"/>
    <w:multiLevelType w:val="multilevel"/>
    <w:tmpl w:val="AE7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425C4"/>
    <w:multiLevelType w:val="multilevel"/>
    <w:tmpl w:val="C5F83A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455166E6"/>
    <w:multiLevelType w:val="multilevel"/>
    <w:tmpl w:val="B1EC374A"/>
    <w:lvl w:ilvl="0">
      <w:start w:val="1"/>
      <w:numFmt w:val="decimal"/>
      <w:lvlText w:val="%1."/>
      <w:lvlJc w:val="left"/>
      <w:pPr>
        <w:ind w:left="48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840" w:hanging="720"/>
      </w:pPr>
    </w:lvl>
    <w:lvl w:ilvl="3">
      <w:start w:val="1"/>
      <w:numFmt w:val="decimal"/>
      <w:isLgl/>
      <w:lvlText w:val="%1.%2.%3.%4"/>
      <w:lvlJc w:val="left"/>
      <w:pPr>
        <w:ind w:left="840" w:hanging="720"/>
      </w:pPr>
    </w:lvl>
    <w:lvl w:ilvl="4">
      <w:start w:val="1"/>
      <w:numFmt w:val="decimal"/>
      <w:isLgl/>
      <w:lvlText w:val="%1.%2.%3.%4.%5"/>
      <w:lvlJc w:val="left"/>
      <w:pPr>
        <w:ind w:left="840" w:hanging="720"/>
      </w:pPr>
    </w:lvl>
    <w:lvl w:ilvl="5">
      <w:start w:val="1"/>
      <w:numFmt w:val="decimal"/>
      <w:isLgl/>
      <w:lvlText w:val="%1.%2.%3.%4.%5.%6"/>
      <w:lvlJc w:val="left"/>
      <w:pPr>
        <w:ind w:left="1200" w:hanging="1080"/>
      </w:pPr>
    </w:lvl>
    <w:lvl w:ilvl="6">
      <w:start w:val="1"/>
      <w:numFmt w:val="decimal"/>
      <w:isLgl/>
      <w:lvlText w:val="%1.%2.%3.%4.%5.%6.%7"/>
      <w:lvlJc w:val="left"/>
      <w:pPr>
        <w:ind w:left="1200" w:hanging="1080"/>
      </w:p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</w:lvl>
    <w:lvl w:ilvl="8">
      <w:start w:val="1"/>
      <w:numFmt w:val="decimal"/>
      <w:isLgl/>
      <w:lvlText w:val="%1.%2.%3.%4.%5.%6.%7.%8.%9"/>
      <w:lvlJc w:val="left"/>
      <w:pPr>
        <w:ind w:left="1560" w:hanging="1440"/>
      </w:pPr>
    </w:lvl>
  </w:abstractNum>
  <w:abstractNum w:abstractNumId="21">
    <w:nsid w:val="467E0DEA"/>
    <w:multiLevelType w:val="hybridMultilevel"/>
    <w:tmpl w:val="84F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260DE"/>
    <w:multiLevelType w:val="multilevel"/>
    <w:tmpl w:val="CFB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E091D"/>
    <w:multiLevelType w:val="multilevel"/>
    <w:tmpl w:val="8EB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80689"/>
    <w:multiLevelType w:val="multilevel"/>
    <w:tmpl w:val="D7EC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8340EB"/>
    <w:multiLevelType w:val="multilevel"/>
    <w:tmpl w:val="6C7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F55F28"/>
    <w:multiLevelType w:val="multilevel"/>
    <w:tmpl w:val="BA62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2F5E59"/>
    <w:multiLevelType w:val="multilevel"/>
    <w:tmpl w:val="C644CE6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80" w:hanging="720"/>
      </w:pPr>
    </w:lvl>
    <w:lvl w:ilvl="3">
      <w:start w:val="1"/>
      <w:numFmt w:val="decimal"/>
      <w:isLgl/>
      <w:lvlText w:val="%1.%2.%3.%4"/>
      <w:lvlJc w:val="left"/>
      <w:pPr>
        <w:ind w:left="1140" w:hanging="1080"/>
      </w:pPr>
    </w:lvl>
    <w:lvl w:ilvl="4">
      <w:start w:val="1"/>
      <w:numFmt w:val="decimal"/>
      <w:isLgl/>
      <w:lvlText w:val="%1.%2.%3.%4.%5"/>
      <w:lvlJc w:val="left"/>
      <w:pPr>
        <w:ind w:left="1140" w:hanging="1080"/>
      </w:pPr>
    </w:lvl>
    <w:lvl w:ilvl="5">
      <w:start w:val="1"/>
      <w:numFmt w:val="decimal"/>
      <w:isLgl/>
      <w:lvlText w:val="%1.%2.%3.%4.%5.%6"/>
      <w:lvlJc w:val="left"/>
      <w:pPr>
        <w:ind w:left="1500" w:hanging="1440"/>
      </w:pPr>
    </w:lvl>
    <w:lvl w:ilvl="6">
      <w:start w:val="1"/>
      <w:numFmt w:val="decimal"/>
      <w:isLgl/>
      <w:lvlText w:val="%1.%2.%3.%4.%5.%6.%7"/>
      <w:lvlJc w:val="left"/>
      <w:pPr>
        <w:ind w:left="1500" w:hanging="1440"/>
      </w:p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</w:lvl>
  </w:abstractNum>
  <w:abstractNum w:abstractNumId="28">
    <w:nsid w:val="64235CA7"/>
    <w:multiLevelType w:val="multilevel"/>
    <w:tmpl w:val="B1EC374A"/>
    <w:lvl w:ilvl="0">
      <w:start w:val="1"/>
      <w:numFmt w:val="decimal"/>
      <w:lvlText w:val="%1."/>
      <w:lvlJc w:val="left"/>
      <w:pPr>
        <w:ind w:left="48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840" w:hanging="720"/>
      </w:pPr>
    </w:lvl>
    <w:lvl w:ilvl="3">
      <w:start w:val="1"/>
      <w:numFmt w:val="decimal"/>
      <w:isLgl/>
      <w:lvlText w:val="%1.%2.%3.%4"/>
      <w:lvlJc w:val="left"/>
      <w:pPr>
        <w:ind w:left="840" w:hanging="720"/>
      </w:pPr>
    </w:lvl>
    <w:lvl w:ilvl="4">
      <w:start w:val="1"/>
      <w:numFmt w:val="decimal"/>
      <w:isLgl/>
      <w:lvlText w:val="%1.%2.%3.%4.%5"/>
      <w:lvlJc w:val="left"/>
      <w:pPr>
        <w:ind w:left="840" w:hanging="720"/>
      </w:pPr>
    </w:lvl>
    <w:lvl w:ilvl="5">
      <w:start w:val="1"/>
      <w:numFmt w:val="decimal"/>
      <w:isLgl/>
      <w:lvlText w:val="%1.%2.%3.%4.%5.%6"/>
      <w:lvlJc w:val="left"/>
      <w:pPr>
        <w:ind w:left="1200" w:hanging="1080"/>
      </w:pPr>
    </w:lvl>
    <w:lvl w:ilvl="6">
      <w:start w:val="1"/>
      <w:numFmt w:val="decimal"/>
      <w:isLgl/>
      <w:lvlText w:val="%1.%2.%3.%4.%5.%6.%7"/>
      <w:lvlJc w:val="left"/>
      <w:pPr>
        <w:ind w:left="1200" w:hanging="1080"/>
      </w:p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</w:lvl>
    <w:lvl w:ilvl="8">
      <w:start w:val="1"/>
      <w:numFmt w:val="decimal"/>
      <w:isLgl/>
      <w:lvlText w:val="%1.%2.%3.%4.%5.%6.%7.%8.%9"/>
      <w:lvlJc w:val="left"/>
      <w:pPr>
        <w:ind w:left="1560" w:hanging="1440"/>
      </w:pPr>
    </w:lvl>
  </w:abstractNum>
  <w:abstractNum w:abstractNumId="29">
    <w:nsid w:val="65FF3CDD"/>
    <w:multiLevelType w:val="hybridMultilevel"/>
    <w:tmpl w:val="D75C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7C73"/>
    <w:multiLevelType w:val="multilevel"/>
    <w:tmpl w:val="1EC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DA25B4"/>
    <w:multiLevelType w:val="hybridMultilevel"/>
    <w:tmpl w:val="0240A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66FA3"/>
    <w:multiLevelType w:val="hybridMultilevel"/>
    <w:tmpl w:val="E912DCE2"/>
    <w:lvl w:ilvl="0" w:tplc="F6FCD9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D31AED"/>
    <w:multiLevelType w:val="hybridMultilevel"/>
    <w:tmpl w:val="4F74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1809F9"/>
    <w:multiLevelType w:val="multilevel"/>
    <w:tmpl w:val="C5F83A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3"/>
  </w:num>
  <w:num w:numId="23">
    <w:abstractNumId w:val="6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4"/>
  </w:num>
  <w:num w:numId="27">
    <w:abstractNumId w:val="10"/>
  </w:num>
  <w:num w:numId="28">
    <w:abstractNumId w:val="22"/>
  </w:num>
  <w:num w:numId="29">
    <w:abstractNumId w:val="1"/>
  </w:num>
  <w:num w:numId="30">
    <w:abstractNumId w:val="1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4"/>
  </w:num>
  <w:num w:numId="34">
    <w:abstractNumId w:val="26"/>
  </w:num>
  <w:num w:numId="35">
    <w:abstractNumId w:val="2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C"/>
    <w:rsid w:val="00007ABD"/>
    <w:rsid w:val="001939FD"/>
    <w:rsid w:val="001B61DC"/>
    <w:rsid w:val="001D10FC"/>
    <w:rsid w:val="00570C00"/>
    <w:rsid w:val="005A6678"/>
    <w:rsid w:val="00E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ED32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ED32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ED3273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ED3273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ED327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D3273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1D10FC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ED327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ED32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ED327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ED327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ED3273"/>
    <w:rPr>
      <w:rFonts w:ascii="Times New Roman" w:eastAsia="Times New Roman" w:hAnsi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D3273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D3273"/>
  </w:style>
  <w:style w:type="paragraph" w:styleId="a6">
    <w:name w:val="Normal (Web)"/>
    <w:basedOn w:val="a0"/>
    <w:uiPriority w:val="99"/>
    <w:unhideWhenUsed/>
    <w:rsid w:val="00ED3273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0"/>
    <w:link w:val="a8"/>
    <w:uiPriority w:val="99"/>
    <w:qFormat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азвание Знак"/>
    <w:basedOn w:val="a1"/>
    <w:link w:val="a7"/>
    <w:uiPriority w:val="99"/>
    <w:rsid w:val="00ED3273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ED3273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style12"/>
    <w:basedOn w:val="a1"/>
    <w:rsid w:val="00ED3273"/>
  </w:style>
  <w:style w:type="character" w:styleId="a9">
    <w:name w:val="Emphasis"/>
    <w:basedOn w:val="a1"/>
    <w:qFormat/>
    <w:rsid w:val="00ED3273"/>
    <w:rPr>
      <w:i/>
      <w:iCs/>
    </w:rPr>
  </w:style>
  <w:style w:type="character" w:styleId="aa">
    <w:name w:val="Strong"/>
    <w:basedOn w:val="a1"/>
    <w:uiPriority w:val="22"/>
    <w:qFormat/>
    <w:rsid w:val="00ED3273"/>
    <w:rPr>
      <w:b/>
      <w:bCs/>
    </w:rPr>
  </w:style>
  <w:style w:type="character" w:customStyle="1" w:styleId="blk">
    <w:name w:val="blk"/>
    <w:basedOn w:val="a1"/>
    <w:rsid w:val="00ED3273"/>
  </w:style>
  <w:style w:type="character" w:customStyle="1" w:styleId="c39">
    <w:name w:val="c39"/>
    <w:basedOn w:val="a1"/>
    <w:rsid w:val="00ED3273"/>
  </w:style>
  <w:style w:type="paragraph" w:styleId="ab">
    <w:name w:val="Body Text Indent"/>
    <w:basedOn w:val="a0"/>
    <w:link w:val="ac"/>
    <w:uiPriority w:val="99"/>
    <w:unhideWhenUsed/>
    <w:rsid w:val="00ED327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ED3273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  <w:basedOn w:val="a1"/>
    <w:rsid w:val="00ED3273"/>
  </w:style>
  <w:style w:type="table" w:styleId="ad">
    <w:name w:val="Table Grid"/>
    <w:basedOn w:val="a2"/>
    <w:uiPriority w:val="59"/>
    <w:rsid w:val="00ED32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D3273"/>
  </w:style>
  <w:style w:type="character" w:styleId="ae">
    <w:name w:val="Hyperlink"/>
    <w:basedOn w:val="a1"/>
    <w:uiPriority w:val="99"/>
    <w:semiHidden/>
    <w:unhideWhenUsed/>
    <w:rsid w:val="00ED3273"/>
    <w:rPr>
      <w:color w:val="0000FF"/>
      <w:u w:val="single"/>
    </w:rPr>
  </w:style>
  <w:style w:type="table" w:customStyle="1" w:styleId="12">
    <w:name w:val="Сетка таблицы1"/>
    <w:basedOn w:val="a2"/>
    <w:next w:val="ad"/>
    <w:rsid w:val="00ED327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rsid w:val="00ED3273"/>
    <w:rPr>
      <w:color w:val="800080" w:themeColor="followedHyperlink"/>
      <w:u w:val="single"/>
    </w:rPr>
  </w:style>
  <w:style w:type="paragraph" w:styleId="af0">
    <w:name w:val="header"/>
    <w:basedOn w:val="a0"/>
    <w:link w:val="af1"/>
    <w:uiPriority w:val="99"/>
    <w:semiHidden/>
    <w:unhideWhenUsed/>
    <w:rsid w:val="00ED3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semiHidden/>
    <w:rsid w:val="00ED3273"/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semiHidden/>
    <w:unhideWhenUsed/>
    <w:rsid w:val="00ED3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ED3273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0"/>
    <w:uiPriority w:val="99"/>
    <w:semiHidden/>
    <w:unhideWhenUsed/>
    <w:rsid w:val="00ED327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ED3273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ED327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ED3273"/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D327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ED3273"/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ED32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semiHidden/>
    <w:rsid w:val="00ED32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0"/>
    <w:uiPriority w:val="99"/>
    <w:rsid w:val="00ED3273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ED3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9">
    <w:name w:val="Стиль"/>
    <w:uiPriority w:val="99"/>
    <w:rsid w:val="00ED32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0">
    <w:name w:val="c0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ED3273"/>
    <w:pPr>
      <w:ind w:left="720"/>
    </w:pPr>
    <w:rPr>
      <w:rFonts w:eastAsia="Times New Roman"/>
      <w:lang w:eastAsia="ru-RU"/>
    </w:rPr>
  </w:style>
  <w:style w:type="paragraph" w:customStyle="1" w:styleId="c18c6">
    <w:name w:val="c18 c6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main21">
    <w:name w:val="titlemain21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ED3273"/>
    <w:pPr>
      <w:ind w:firstLine="567"/>
    </w:pPr>
    <w:rPr>
      <w:rFonts w:eastAsia="Times New Roman"/>
      <w:sz w:val="22"/>
      <w:szCs w:val="22"/>
    </w:rPr>
  </w:style>
  <w:style w:type="paragraph" w:customStyle="1" w:styleId="c6c18">
    <w:name w:val="c6 c18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13">
    <w:name w:val="c6 c13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8">
    <w:name w:val="c0 c8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9">
    <w:name w:val="c0 c9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sm">
    <w:name w:val="menusm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1">
    <w:name w:val="style51"/>
    <w:basedOn w:val="a1"/>
    <w:rsid w:val="00ED3273"/>
    <w:rPr>
      <w:color w:val="FF0000"/>
    </w:rPr>
  </w:style>
  <w:style w:type="character" w:customStyle="1" w:styleId="c1">
    <w:name w:val="c1"/>
    <w:basedOn w:val="a1"/>
    <w:rsid w:val="00ED3273"/>
  </w:style>
  <w:style w:type="character" w:customStyle="1" w:styleId="c2">
    <w:name w:val="c2"/>
    <w:basedOn w:val="a1"/>
    <w:rsid w:val="00ED3273"/>
  </w:style>
  <w:style w:type="character" w:customStyle="1" w:styleId="c6c2">
    <w:name w:val="c6 c2"/>
    <w:basedOn w:val="a1"/>
    <w:rsid w:val="00ED3273"/>
  </w:style>
  <w:style w:type="character" w:customStyle="1" w:styleId="c10c6c2">
    <w:name w:val="c10 c6 c2"/>
    <w:basedOn w:val="a1"/>
    <w:rsid w:val="00ED3273"/>
  </w:style>
  <w:style w:type="character" w:customStyle="1" w:styleId="c8c2">
    <w:name w:val="c8 c2"/>
    <w:basedOn w:val="a1"/>
    <w:rsid w:val="00ED3273"/>
  </w:style>
  <w:style w:type="character" w:customStyle="1" w:styleId="c8c6c2">
    <w:name w:val="c8 c6 c2"/>
    <w:basedOn w:val="a1"/>
    <w:rsid w:val="00ED3273"/>
  </w:style>
  <w:style w:type="character" w:customStyle="1" w:styleId="c18">
    <w:name w:val="c18"/>
    <w:basedOn w:val="a1"/>
    <w:rsid w:val="00ED3273"/>
  </w:style>
  <w:style w:type="character" w:customStyle="1" w:styleId="c3c8c2">
    <w:name w:val="c3 c8 c2"/>
    <w:basedOn w:val="a1"/>
    <w:rsid w:val="00ED3273"/>
  </w:style>
  <w:style w:type="character" w:customStyle="1" w:styleId="c3c2">
    <w:name w:val="c3 c2"/>
    <w:basedOn w:val="a1"/>
    <w:rsid w:val="00ED3273"/>
  </w:style>
  <w:style w:type="character" w:customStyle="1" w:styleId="c3c10c6c2">
    <w:name w:val="c3 c10 c6 c2"/>
    <w:basedOn w:val="a1"/>
    <w:rsid w:val="00ED3273"/>
  </w:style>
  <w:style w:type="character" w:customStyle="1" w:styleId="c10c2">
    <w:name w:val="c10 c2"/>
    <w:basedOn w:val="a1"/>
    <w:rsid w:val="00ED3273"/>
  </w:style>
  <w:style w:type="character" w:customStyle="1" w:styleId="c2c3">
    <w:name w:val="c2 c3"/>
    <w:basedOn w:val="a1"/>
    <w:rsid w:val="00ED3273"/>
  </w:style>
  <w:style w:type="character" w:customStyle="1" w:styleId="c3c8c10c6c2">
    <w:name w:val="c3 c8 c10 c6 c2"/>
    <w:basedOn w:val="a1"/>
    <w:rsid w:val="00ED3273"/>
  </w:style>
  <w:style w:type="character" w:customStyle="1" w:styleId="c8c6c2c10">
    <w:name w:val="c8 c6 c2 c10"/>
    <w:basedOn w:val="a1"/>
    <w:rsid w:val="00ED3273"/>
  </w:style>
  <w:style w:type="character" w:customStyle="1" w:styleId="c8c10c2">
    <w:name w:val="c8 c10 c2"/>
    <w:basedOn w:val="a1"/>
    <w:rsid w:val="00ED3273"/>
  </w:style>
  <w:style w:type="character" w:customStyle="1" w:styleId="c8c10c6c2">
    <w:name w:val="c8 c10 c6 c2"/>
    <w:basedOn w:val="a1"/>
    <w:rsid w:val="00ED3273"/>
  </w:style>
  <w:style w:type="character" w:customStyle="1" w:styleId="c2c8">
    <w:name w:val="c2 c8"/>
    <w:basedOn w:val="a1"/>
    <w:rsid w:val="00ED3273"/>
  </w:style>
  <w:style w:type="character" w:customStyle="1" w:styleId="titlemain2">
    <w:name w:val="titlemain2"/>
    <w:basedOn w:val="a1"/>
    <w:rsid w:val="00ED3273"/>
  </w:style>
  <w:style w:type="character" w:customStyle="1" w:styleId="c10">
    <w:name w:val="c10"/>
    <w:basedOn w:val="a1"/>
    <w:rsid w:val="00ED3273"/>
  </w:style>
  <w:style w:type="character" w:customStyle="1" w:styleId="c4c14">
    <w:name w:val="c4 c14"/>
    <w:basedOn w:val="a1"/>
    <w:rsid w:val="00ED3273"/>
  </w:style>
  <w:style w:type="character" w:customStyle="1" w:styleId="c1c4">
    <w:name w:val="c1 c4"/>
    <w:basedOn w:val="a1"/>
    <w:rsid w:val="00ED3273"/>
  </w:style>
  <w:style w:type="character" w:customStyle="1" w:styleId="c0c80">
    <w:name w:val="c0c8"/>
    <w:basedOn w:val="a1"/>
    <w:rsid w:val="00ED3273"/>
  </w:style>
  <w:style w:type="numbering" w:customStyle="1" w:styleId="110">
    <w:name w:val="Нет списка11"/>
    <w:next w:val="a3"/>
    <w:uiPriority w:val="99"/>
    <w:semiHidden/>
    <w:unhideWhenUsed/>
    <w:rsid w:val="00ED3273"/>
  </w:style>
  <w:style w:type="paragraph" w:customStyle="1" w:styleId="default0">
    <w:name w:val="default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soins0">
    <w:name w:val="msoins"/>
    <w:basedOn w:val="a1"/>
    <w:rsid w:val="00ED3273"/>
  </w:style>
  <w:style w:type="character" w:styleId="afa">
    <w:name w:val="Book Title"/>
    <w:basedOn w:val="a1"/>
    <w:uiPriority w:val="33"/>
    <w:qFormat/>
    <w:rsid w:val="00ED3273"/>
    <w:rPr>
      <w:b/>
      <w:bCs/>
      <w:smallCaps/>
      <w:spacing w:val="5"/>
    </w:rPr>
  </w:style>
  <w:style w:type="table" w:customStyle="1" w:styleId="23">
    <w:name w:val="Сетка таблицы2"/>
    <w:basedOn w:val="a2"/>
    <w:next w:val="ad"/>
    <w:uiPriority w:val="59"/>
    <w:rsid w:val="00ED327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ED327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D10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ED32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ED32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ED3273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ED3273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ED327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D3273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0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1D10F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1D10FC"/>
    <w:pPr>
      <w:ind w:left="720"/>
      <w:contextualSpacing/>
    </w:pPr>
  </w:style>
  <w:style w:type="character" w:customStyle="1" w:styleId="20">
    <w:name w:val="Заголовок 2 Знак"/>
    <w:basedOn w:val="a1"/>
    <w:link w:val="2"/>
    <w:semiHidden/>
    <w:rsid w:val="00ED327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ED32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ED327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ED327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ED3273"/>
    <w:rPr>
      <w:rFonts w:ascii="Times New Roman" w:eastAsia="Times New Roman" w:hAnsi="Times New Roman"/>
      <w:b/>
      <w:bCs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D3273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D3273"/>
  </w:style>
  <w:style w:type="paragraph" w:styleId="a6">
    <w:name w:val="Normal (Web)"/>
    <w:basedOn w:val="a0"/>
    <w:uiPriority w:val="99"/>
    <w:unhideWhenUsed/>
    <w:rsid w:val="00ED3273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0"/>
    <w:link w:val="a8"/>
    <w:uiPriority w:val="99"/>
    <w:qFormat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азвание Знак"/>
    <w:basedOn w:val="a1"/>
    <w:link w:val="a7"/>
    <w:uiPriority w:val="99"/>
    <w:rsid w:val="00ED3273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ED3273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style12"/>
    <w:basedOn w:val="a1"/>
    <w:rsid w:val="00ED3273"/>
  </w:style>
  <w:style w:type="character" w:styleId="a9">
    <w:name w:val="Emphasis"/>
    <w:basedOn w:val="a1"/>
    <w:qFormat/>
    <w:rsid w:val="00ED3273"/>
    <w:rPr>
      <w:i/>
      <w:iCs/>
    </w:rPr>
  </w:style>
  <w:style w:type="character" w:styleId="aa">
    <w:name w:val="Strong"/>
    <w:basedOn w:val="a1"/>
    <w:uiPriority w:val="22"/>
    <w:qFormat/>
    <w:rsid w:val="00ED3273"/>
    <w:rPr>
      <w:b/>
      <w:bCs/>
    </w:rPr>
  </w:style>
  <w:style w:type="character" w:customStyle="1" w:styleId="blk">
    <w:name w:val="blk"/>
    <w:basedOn w:val="a1"/>
    <w:rsid w:val="00ED3273"/>
  </w:style>
  <w:style w:type="character" w:customStyle="1" w:styleId="c39">
    <w:name w:val="c39"/>
    <w:basedOn w:val="a1"/>
    <w:rsid w:val="00ED3273"/>
  </w:style>
  <w:style w:type="paragraph" w:styleId="ab">
    <w:name w:val="Body Text Indent"/>
    <w:basedOn w:val="a0"/>
    <w:link w:val="ac"/>
    <w:uiPriority w:val="99"/>
    <w:unhideWhenUsed/>
    <w:rsid w:val="00ED327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ED3273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  <w:basedOn w:val="a1"/>
    <w:rsid w:val="00ED3273"/>
  </w:style>
  <w:style w:type="table" w:styleId="ad">
    <w:name w:val="Table Grid"/>
    <w:basedOn w:val="a2"/>
    <w:uiPriority w:val="59"/>
    <w:rsid w:val="00ED32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D3273"/>
  </w:style>
  <w:style w:type="character" w:styleId="ae">
    <w:name w:val="Hyperlink"/>
    <w:basedOn w:val="a1"/>
    <w:uiPriority w:val="99"/>
    <w:semiHidden/>
    <w:unhideWhenUsed/>
    <w:rsid w:val="00ED3273"/>
    <w:rPr>
      <w:color w:val="0000FF"/>
      <w:u w:val="single"/>
    </w:rPr>
  </w:style>
  <w:style w:type="table" w:customStyle="1" w:styleId="12">
    <w:name w:val="Сетка таблицы1"/>
    <w:basedOn w:val="a2"/>
    <w:next w:val="ad"/>
    <w:rsid w:val="00ED327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rsid w:val="00ED3273"/>
    <w:rPr>
      <w:color w:val="800080" w:themeColor="followedHyperlink"/>
      <w:u w:val="single"/>
    </w:rPr>
  </w:style>
  <w:style w:type="paragraph" w:styleId="af0">
    <w:name w:val="header"/>
    <w:basedOn w:val="a0"/>
    <w:link w:val="af1"/>
    <w:uiPriority w:val="99"/>
    <w:semiHidden/>
    <w:unhideWhenUsed/>
    <w:rsid w:val="00ED3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semiHidden/>
    <w:rsid w:val="00ED3273"/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semiHidden/>
    <w:unhideWhenUsed/>
    <w:rsid w:val="00ED32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ED3273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"/>
    <w:basedOn w:val="a0"/>
    <w:uiPriority w:val="99"/>
    <w:semiHidden/>
    <w:unhideWhenUsed/>
    <w:rsid w:val="00ED327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ED3273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ED327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ED3273"/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D327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ED3273"/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ED32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1"/>
    <w:link w:val="af7"/>
    <w:uiPriority w:val="99"/>
    <w:semiHidden/>
    <w:rsid w:val="00ED32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0"/>
    <w:uiPriority w:val="99"/>
    <w:rsid w:val="00ED3273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eastAsia="Times New Roman" w:hAnsi="TimesNRCyrMT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ED3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9">
    <w:name w:val="Стиль"/>
    <w:uiPriority w:val="99"/>
    <w:rsid w:val="00ED32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0">
    <w:name w:val="c0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uiPriority w:val="99"/>
    <w:rsid w:val="00ED3273"/>
    <w:pPr>
      <w:ind w:left="720"/>
    </w:pPr>
    <w:rPr>
      <w:rFonts w:eastAsia="Times New Roman"/>
      <w:lang w:eastAsia="ru-RU"/>
    </w:rPr>
  </w:style>
  <w:style w:type="paragraph" w:customStyle="1" w:styleId="c18c6">
    <w:name w:val="c18 c6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main21">
    <w:name w:val="titlemain21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ED3273"/>
    <w:pPr>
      <w:ind w:firstLine="567"/>
    </w:pPr>
    <w:rPr>
      <w:rFonts w:eastAsia="Times New Roman"/>
      <w:sz w:val="22"/>
      <w:szCs w:val="22"/>
    </w:rPr>
  </w:style>
  <w:style w:type="paragraph" w:customStyle="1" w:styleId="c6c18">
    <w:name w:val="c6 c18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13">
    <w:name w:val="c6 c13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8">
    <w:name w:val="c0 c8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9">
    <w:name w:val="c0 c9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sm">
    <w:name w:val="menusm"/>
    <w:basedOn w:val="a0"/>
    <w:uiPriority w:val="99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1">
    <w:name w:val="style51"/>
    <w:basedOn w:val="a1"/>
    <w:rsid w:val="00ED3273"/>
    <w:rPr>
      <w:color w:val="FF0000"/>
    </w:rPr>
  </w:style>
  <w:style w:type="character" w:customStyle="1" w:styleId="c1">
    <w:name w:val="c1"/>
    <w:basedOn w:val="a1"/>
    <w:rsid w:val="00ED3273"/>
  </w:style>
  <w:style w:type="character" w:customStyle="1" w:styleId="c2">
    <w:name w:val="c2"/>
    <w:basedOn w:val="a1"/>
    <w:rsid w:val="00ED3273"/>
  </w:style>
  <w:style w:type="character" w:customStyle="1" w:styleId="c6c2">
    <w:name w:val="c6 c2"/>
    <w:basedOn w:val="a1"/>
    <w:rsid w:val="00ED3273"/>
  </w:style>
  <w:style w:type="character" w:customStyle="1" w:styleId="c10c6c2">
    <w:name w:val="c10 c6 c2"/>
    <w:basedOn w:val="a1"/>
    <w:rsid w:val="00ED3273"/>
  </w:style>
  <w:style w:type="character" w:customStyle="1" w:styleId="c8c2">
    <w:name w:val="c8 c2"/>
    <w:basedOn w:val="a1"/>
    <w:rsid w:val="00ED3273"/>
  </w:style>
  <w:style w:type="character" w:customStyle="1" w:styleId="c8c6c2">
    <w:name w:val="c8 c6 c2"/>
    <w:basedOn w:val="a1"/>
    <w:rsid w:val="00ED3273"/>
  </w:style>
  <w:style w:type="character" w:customStyle="1" w:styleId="c18">
    <w:name w:val="c18"/>
    <w:basedOn w:val="a1"/>
    <w:rsid w:val="00ED3273"/>
  </w:style>
  <w:style w:type="character" w:customStyle="1" w:styleId="c3c8c2">
    <w:name w:val="c3 c8 c2"/>
    <w:basedOn w:val="a1"/>
    <w:rsid w:val="00ED3273"/>
  </w:style>
  <w:style w:type="character" w:customStyle="1" w:styleId="c3c2">
    <w:name w:val="c3 c2"/>
    <w:basedOn w:val="a1"/>
    <w:rsid w:val="00ED3273"/>
  </w:style>
  <w:style w:type="character" w:customStyle="1" w:styleId="c3c10c6c2">
    <w:name w:val="c3 c10 c6 c2"/>
    <w:basedOn w:val="a1"/>
    <w:rsid w:val="00ED3273"/>
  </w:style>
  <w:style w:type="character" w:customStyle="1" w:styleId="c10c2">
    <w:name w:val="c10 c2"/>
    <w:basedOn w:val="a1"/>
    <w:rsid w:val="00ED3273"/>
  </w:style>
  <w:style w:type="character" w:customStyle="1" w:styleId="c2c3">
    <w:name w:val="c2 c3"/>
    <w:basedOn w:val="a1"/>
    <w:rsid w:val="00ED3273"/>
  </w:style>
  <w:style w:type="character" w:customStyle="1" w:styleId="c3c8c10c6c2">
    <w:name w:val="c3 c8 c10 c6 c2"/>
    <w:basedOn w:val="a1"/>
    <w:rsid w:val="00ED3273"/>
  </w:style>
  <w:style w:type="character" w:customStyle="1" w:styleId="c8c6c2c10">
    <w:name w:val="c8 c6 c2 c10"/>
    <w:basedOn w:val="a1"/>
    <w:rsid w:val="00ED3273"/>
  </w:style>
  <w:style w:type="character" w:customStyle="1" w:styleId="c8c10c2">
    <w:name w:val="c8 c10 c2"/>
    <w:basedOn w:val="a1"/>
    <w:rsid w:val="00ED3273"/>
  </w:style>
  <w:style w:type="character" w:customStyle="1" w:styleId="c8c10c6c2">
    <w:name w:val="c8 c10 c6 c2"/>
    <w:basedOn w:val="a1"/>
    <w:rsid w:val="00ED3273"/>
  </w:style>
  <w:style w:type="character" w:customStyle="1" w:styleId="c2c8">
    <w:name w:val="c2 c8"/>
    <w:basedOn w:val="a1"/>
    <w:rsid w:val="00ED3273"/>
  </w:style>
  <w:style w:type="character" w:customStyle="1" w:styleId="titlemain2">
    <w:name w:val="titlemain2"/>
    <w:basedOn w:val="a1"/>
    <w:rsid w:val="00ED3273"/>
  </w:style>
  <w:style w:type="character" w:customStyle="1" w:styleId="c10">
    <w:name w:val="c10"/>
    <w:basedOn w:val="a1"/>
    <w:rsid w:val="00ED3273"/>
  </w:style>
  <w:style w:type="character" w:customStyle="1" w:styleId="c4c14">
    <w:name w:val="c4 c14"/>
    <w:basedOn w:val="a1"/>
    <w:rsid w:val="00ED3273"/>
  </w:style>
  <w:style w:type="character" w:customStyle="1" w:styleId="c1c4">
    <w:name w:val="c1 c4"/>
    <w:basedOn w:val="a1"/>
    <w:rsid w:val="00ED3273"/>
  </w:style>
  <w:style w:type="character" w:customStyle="1" w:styleId="c0c80">
    <w:name w:val="c0c8"/>
    <w:basedOn w:val="a1"/>
    <w:rsid w:val="00ED3273"/>
  </w:style>
  <w:style w:type="numbering" w:customStyle="1" w:styleId="110">
    <w:name w:val="Нет списка11"/>
    <w:next w:val="a3"/>
    <w:uiPriority w:val="99"/>
    <w:semiHidden/>
    <w:unhideWhenUsed/>
    <w:rsid w:val="00ED3273"/>
  </w:style>
  <w:style w:type="paragraph" w:customStyle="1" w:styleId="default0">
    <w:name w:val="default"/>
    <w:basedOn w:val="a0"/>
    <w:rsid w:val="00ED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soins0">
    <w:name w:val="msoins"/>
    <w:basedOn w:val="a1"/>
    <w:rsid w:val="00ED3273"/>
  </w:style>
  <w:style w:type="character" w:styleId="afa">
    <w:name w:val="Book Title"/>
    <w:basedOn w:val="a1"/>
    <w:uiPriority w:val="33"/>
    <w:qFormat/>
    <w:rsid w:val="00ED3273"/>
    <w:rPr>
      <w:b/>
      <w:bCs/>
      <w:smallCaps/>
      <w:spacing w:val="5"/>
    </w:rPr>
  </w:style>
  <w:style w:type="table" w:customStyle="1" w:styleId="23">
    <w:name w:val="Сетка таблицы2"/>
    <w:basedOn w:val="a2"/>
    <w:next w:val="ad"/>
    <w:uiPriority w:val="59"/>
    <w:rsid w:val="00ED327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ED327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6981</Words>
  <Characters>39792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2016-11-25T08:26:00Z</dcterms:created>
  <dcterms:modified xsi:type="dcterms:W3CDTF">2016-11-25T08:27:00Z</dcterms:modified>
</cp:coreProperties>
</file>